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F3" w:rsidRPr="00DB1DB1" w:rsidRDefault="00D915F3" w:rsidP="00D915F3">
      <w:pPr>
        <w:rPr>
          <w:sz w:val="48"/>
          <w:szCs w:val="48"/>
          <w:lang w:val="bg-BG"/>
        </w:rPr>
      </w:pPr>
      <w:r>
        <w:rPr>
          <w:sz w:val="48"/>
          <w:szCs w:val="48"/>
          <w:lang w:val="bg-BG"/>
        </w:rPr>
        <w:t xml:space="preserve">             </w:t>
      </w:r>
      <w:r w:rsidRPr="00DB1DB1">
        <w:rPr>
          <w:sz w:val="48"/>
          <w:szCs w:val="48"/>
          <w:lang w:val="bg-BG"/>
        </w:rPr>
        <w:t xml:space="preserve">   ОТЧЕТЕН ДОКЛАД</w:t>
      </w:r>
    </w:p>
    <w:p w:rsidR="00D915F3" w:rsidRDefault="00D915F3" w:rsidP="00D915F3">
      <w:pPr>
        <w:rPr>
          <w:rFonts w:asciiTheme="minorHAnsi" w:hAnsiTheme="minorHAnsi"/>
          <w:i/>
          <w:sz w:val="36"/>
          <w:szCs w:val="36"/>
          <w:lang w:val="bg-BG"/>
        </w:rPr>
      </w:pPr>
      <w:r>
        <w:rPr>
          <w:rFonts w:asciiTheme="minorHAnsi" w:hAnsiTheme="minorHAnsi"/>
          <w:i/>
          <w:sz w:val="36"/>
          <w:szCs w:val="36"/>
          <w:lang w:val="bg-BG"/>
        </w:rPr>
        <w:t xml:space="preserve">                 </w:t>
      </w:r>
      <w:r w:rsidRPr="00DB1DB1">
        <w:rPr>
          <w:rFonts w:asciiTheme="minorHAnsi" w:hAnsiTheme="minorHAnsi"/>
          <w:i/>
          <w:sz w:val="36"/>
          <w:szCs w:val="36"/>
          <w:lang w:val="bg-BG"/>
        </w:rPr>
        <w:t xml:space="preserve">         НА НАСТОЯТЕЛСТВОТО </w:t>
      </w:r>
    </w:p>
    <w:p w:rsidR="00D915F3" w:rsidRDefault="00D915F3" w:rsidP="00D915F3">
      <w:pPr>
        <w:rPr>
          <w:rFonts w:asciiTheme="minorHAnsi" w:eastAsia="Calibri" w:hAnsiTheme="minorHAnsi"/>
          <w:i/>
          <w:sz w:val="36"/>
          <w:szCs w:val="36"/>
          <w:lang w:val="bg-BG"/>
        </w:rPr>
      </w:pPr>
      <w:r w:rsidRPr="00DB1DB1">
        <w:rPr>
          <w:rFonts w:asciiTheme="minorHAnsi" w:hAnsiTheme="minorHAnsi"/>
          <w:i/>
          <w:sz w:val="36"/>
          <w:szCs w:val="36"/>
          <w:lang w:val="bg-BG"/>
        </w:rPr>
        <w:t>Н</w:t>
      </w:r>
      <w:r>
        <w:rPr>
          <w:rFonts w:asciiTheme="minorHAnsi" w:hAnsiTheme="minorHAnsi"/>
          <w:i/>
          <w:sz w:val="36"/>
          <w:szCs w:val="36"/>
          <w:lang w:val="bg-BG"/>
        </w:rPr>
        <w:t xml:space="preserve">а  </w:t>
      </w:r>
      <w:r w:rsidRPr="00DB1DB1">
        <w:rPr>
          <w:rFonts w:asciiTheme="minorHAnsi" w:eastAsia="Calibri" w:hAnsiTheme="minorHAnsi"/>
          <w:i/>
          <w:sz w:val="36"/>
          <w:szCs w:val="36"/>
          <w:lang w:val="bg-BG"/>
        </w:rPr>
        <w:t>НЧ</w:t>
      </w:r>
      <w:r w:rsidRPr="00DB1DB1">
        <w:rPr>
          <w:rFonts w:asciiTheme="minorHAnsi" w:eastAsia="Calibri" w:hAnsiTheme="minorHAnsi"/>
          <w:i/>
          <w:sz w:val="36"/>
          <w:szCs w:val="36"/>
        </w:rPr>
        <w:t>“Пробуда-27.XI.1927“</w:t>
      </w:r>
      <w:r w:rsidRPr="00DB1DB1">
        <w:rPr>
          <w:rFonts w:asciiTheme="minorHAnsi" w:eastAsia="Calibri" w:hAnsiTheme="minorHAnsi"/>
          <w:i/>
          <w:sz w:val="36"/>
          <w:szCs w:val="36"/>
          <w:lang w:val="bg-BG"/>
        </w:rPr>
        <w:t xml:space="preserve"> село Вехтово,общ.Шумен</w:t>
      </w:r>
    </w:p>
    <w:p w:rsidR="00D915F3" w:rsidRPr="00CC3850" w:rsidRDefault="00D915F3" w:rsidP="00D915F3">
      <w:pPr>
        <w:jc w:val="center"/>
        <w:rPr>
          <w:rFonts w:asciiTheme="minorHAnsi" w:hAnsiTheme="minorHAnsi"/>
          <w:i/>
          <w:sz w:val="36"/>
          <w:szCs w:val="36"/>
          <w:lang w:val="bg-BG"/>
        </w:rPr>
      </w:pPr>
      <w:r>
        <w:rPr>
          <w:rFonts w:asciiTheme="minorHAnsi" w:eastAsia="Calibri" w:hAnsiTheme="minorHAnsi"/>
          <w:i/>
          <w:sz w:val="36"/>
          <w:szCs w:val="36"/>
          <w:lang w:val="bg-BG"/>
        </w:rPr>
        <w:t>ЗА 20</w:t>
      </w:r>
      <w:r>
        <w:rPr>
          <w:rFonts w:asciiTheme="minorHAnsi" w:eastAsia="Calibri" w:hAnsiTheme="minorHAnsi"/>
          <w:i/>
          <w:sz w:val="36"/>
          <w:szCs w:val="36"/>
        </w:rPr>
        <w:t>2</w:t>
      </w:r>
      <w:proofErr w:type="spellStart"/>
      <w:r>
        <w:rPr>
          <w:rFonts w:asciiTheme="minorHAnsi" w:eastAsia="Calibri" w:hAnsiTheme="minorHAnsi"/>
          <w:i/>
          <w:sz w:val="36"/>
          <w:szCs w:val="36"/>
          <w:lang w:val="bg-BG"/>
        </w:rPr>
        <w:t>2</w:t>
      </w:r>
      <w:proofErr w:type="spellEnd"/>
      <w:r>
        <w:rPr>
          <w:rFonts w:asciiTheme="minorHAnsi" w:eastAsia="Calibri" w:hAnsiTheme="minorHAnsi"/>
          <w:i/>
          <w:sz w:val="36"/>
          <w:szCs w:val="36"/>
          <w:lang w:val="bg-BG"/>
        </w:rPr>
        <w:t xml:space="preserve"> Г.</w:t>
      </w:r>
    </w:p>
    <w:p w:rsidR="00D915F3" w:rsidRDefault="00D915F3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 w:rsidRPr="00C43C44">
        <w:rPr>
          <w:rFonts w:asciiTheme="minorHAnsi" w:eastAsia="Calibri" w:hAnsiTheme="minorHAnsi"/>
          <w:sz w:val="32"/>
          <w:szCs w:val="32"/>
          <w:lang w:val="bg-BG"/>
        </w:rPr>
        <w:t>Читалището е не само сграда ,а дом на просвета и култура,днес във времена на модернизация и икономически промени,вратите на този дом остават отворени за будни хора.Създадено през далечната 1927 година читалището в село Вехтово е имало за цел да обедини ,пробуди и насочи към култура и образование местните жители.През 1928 година под №2476 и заповед №9999 юридически се утвърждава съществуването на читалище „Пробуда-27.</w:t>
      </w:r>
      <w:r w:rsidRPr="00C43C44">
        <w:rPr>
          <w:rFonts w:asciiTheme="minorHAnsi" w:eastAsia="Calibri" w:hAnsiTheme="minorHAnsi"/>
          <w:sz w:val="32"/>
          <w:szCs w:val="32"/>
        </w:rPr>
        <w:t>XII</w:t>
      </w:r>
      <w:r w:rsidRPr="00C43C44">
        <w:rPr>
          <w:rFonts w:asciiTheme="minorHAnsi" w:eastAsia="Calibri" w:hAnsiTheme="minorHAnsi"/>
          <w:sz w:val="32"/>
          <w:szCs w:val="32"/>
          <w:lang w:val="bg-BG"/>
        </w:rPr>
        <w:t>.1927“село Вехтово.</w:t>
      </w:r>
      <w:r>
        <w:rPr>
          <w:rFonts w:asciiTheme="minorHAnsi" w:eastAsia="Calibri" w:hAnsiTheme="minorHAnsi"/>
          <w:sz w:val="32"/>
          <w:szCs w:val="32"/>
          <w:lang w:val="bg-BG"/>
        </w:rPr>
        <w:t xml:space="preserve"> </w:t>
      </w:r>
      <w:r w:rsidRPr="00C43C44">
        <w:rPr>
          <w:rFonts w:asciiTheme="minorHAnsi" w:eastAsia="Calibri" w:hAnsiTheme="minorHAnsi"/>
          <w:sz w:val="32"/>
          <w:szCs w:val="32"/>
          <w:lang w:val="bg-BG"/>
        </w:rPr>
        <w:t>И днес читалището има за цел да съхранява традициите,да обединява хората и да се превърне в едно съвременно място за общуване и честване на културни прояви.</w:t>
      </w:r>
    </w:p>
    <w:p w:rsidR="00D915F3" w:rsidRDefault="00D915F3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През изминалата 202</w:t>
      </w:r>
      <w:r w:rsidR="00CD6ED6">
        <w:rPr>
          <w:rFonts w:asciiTheme="minorHAnsi" w:eastAsia="Calibri" w:hAnsiTheme="minorHAnsi"/>
          <w:sz w:val="32"/>
          <w:szCs w:val="32"/>
          <w:lang w:val="bg-BG"/>
        </w:rPr>
        <w:t>2</w:t>
      </w:r>
      <w:r w:rsidR="0010121D">
        <w:rPr>
          <w:rFonts w:asciiTheme="minorHAnsi" w:eastAsia="Calibri" w:hAnsiTheme="minorHAnsi"/>
          <w:sz w:val="32"/>
          <w:szCs w:val="32"/>
          <w:lang w:val="bg-BG"/>
        </w:rPr>
        <w:t xml:space="preserve"> г. са проведени  </w:t>
      </w:r>
      <w:r>
        <w:rPr>
          <w:rFonts w:asciiTheme="minorHAnsi" w:eastAsia="Calibri" w:hAnsiTheme="minorHAnsi"/>
          <w:sz w:val="32"/>
          <w:szCs w:val="32"/>
          <w:lang w:val="bg-BG"/>
        </w:rPr>
        <w:t xml:space="preserve"> </w:t>
      </w:r>
      <w:r w:rsidR="00A61380">
        <w:rPr>
          <w:rFonts w:asciiTheme="minorHAnsi" w:eastAsia="Calibri" w:hAnsiTheme="minorHAnsi"/>
          <w:sz w:val="32"/>
          <w:szCs w:val="32"/>
        </w:rPr>
        <w:t xml:space="preserve">9 </w:t>
      </w:r>
      <w:r>
        <w:rPr>
          <w:rFonts w:asciiTheme="minorHAnsi" w:eastAsia="Calibri" w:hAnsiTheme="minorHAnsi"/>
          <w:sz w:val="32"/>
          <w:szCs w:val="32"/>
          <w:lang w:val="bg-BG"/>
        </w:rPr>
        <w:t>заседания на читалищното настоятелство.</w:t>
      </w:r>
    </w:p>
    <w:p w:rsidR="00D915F3" w:rsidRDefault="00D915F3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Подадени са годишни информационни карти към министерство на културата.</w:t>
      </w:r>
    </w:p>
    <w:p w:rsidR="00D915F3" w:rsidRDefault="00D915F3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Актуализиран е списъкът с членовете на читалището.</w:t>
      </w:r>
    </w:p>
    <w:p w:rsidR="00D915F3" w:rsidRPr="00943545" w:rsidRDefault="00D915F3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За 2022 г. няма новоприети членове</w:t>
      </w:r>
    </w:p>
    <w:p w:rsidR="002A0B90" w:rsidRDefault="00D915F3" w:rsidP="002A0B90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Отчетите  към община Шумен са подавани в срок.В срок е актуализирана информацията в регистъра на българските библиотеки.</w:t>
      </w:r>
      <w:r w:rsidR="002A0B90" w:rsidRPr="00C43C44">
        <w:rPr>
          <w:rFonts w:asciiTheme="minorHAnsi" w:eastAsia="Calibri" w:hAnsiTheme="minorHAnsi"/>
          <w:sz w:val="32"/>
          <w:szCs w:val="32"/>
          <w:lang w:val="bg-BG"/>
        </w:rPr>
        <w:t xml:space="preserve"> </w:t>
      </w:r>
    </w:p>
    <w:p w:rsidR="002A0B90" w:rsidRDefault="002A0B90" w:rsidP="002A0B90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 w:rsidRPr="00C43C44">
        <w:rPr>
          <w:rFonts w:asciiTheme="minorHAnsi" w:eastAsia="Calibri" w:hAnsiTheme="minorHAnsi"/>
          <w:sz w:val="32"/>
          <w:szCs w:val="32"/>
          <w:lang w:val="bg-BG"/>
        </w:rPr>
        <w:lastRenderedPageBreak/>
        <w:t>„РО и НИ“ продължават да осигуряват безплатен интернет достъп,служебния телефон е запазен</w:t>
      </w:r>
    </w:p>
    <w:p w:rsidR="002A0B90" w:rsidRPr="00C43C44" w:rsidRDefault="002A0B90" w:rsidP="002A0B90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 w:rsidRPr="00C43C44">
        <w:rPr>
          <w:rFonts w:asciiTheme="minorHAnsi" w:eastAsia="Calibri" w:hAnsiTheme="minorHAnsi"/>
          <w:sz w:val="32"/>
          <w:szCs w:val="32"/>
          <w:lang w:val="bg-BG"/>
        </w:rPr>
        <w:t>Сградата е застрахована към застрахователно акционерно дружество “</w:t>
      </w:r>
      <w:proofErr w:type="spellStart"/>
      <w:r w:rsidRPr="00C43C44">
        <w:rPr>
          <w:rFonts w:asciiTheme="minorHAnsi" w:eastAsia="Calibri" w:hAnsiTheme="minorHAnsi"/>
          <w:sz w:val="32"/>
          <w:szCs w:val="32"/>
          <w:lang w:val="bg-BG"/>
        </w:rPr>
        <w:t>Алианц</w:t>
      </w:r>
      <w:proofErr w:type="spellEnd"/>
      <w:r w:rsidRPr="00C43C44">
        <w:rPr>
          <w:rFonts w:asciiTheme="minorHAnsi" w:eastAsia="Calibri" w:hAnsiTheme="minorHAnsi"/>
          <w:sz w:val="32"/>
          <w:szCs w:val="32"/>
          <w:lang w:val="bg-BG"/>
        </w:rPr>
        <w:t>“ при същите условия-Пожар и кражби чрез взлом.</w:t>
      </w:r>
    </w:p>
    <w:p w:rsidR="00D915F3" w:rsidRDefault="00D915F3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 xml:space="preserve">Започнахме годината с децата от </w:t>
      </w:r>
      <w:proofErr w:type="spellStart"/>
      <w:r>
        <w:rPr>
          <w:rFonts w:asciiTheme="minorHAnsi" w:eastAsia="Calibri" w:hAnsiTheme="minorHAnsi"/>
          <w:sz w:val="32"/>
          <w:szCs w:val="32"/>
          <w:lang w:val="bg-BG"/>
        </w:rPr>
        <w:t>сурвакарската</w:t>
      </w:r>
      <w:proofErr w:type="spellEnd"/>
      <w:r>
        <w:rPr>
          <w:rFonts w:asciiTheme="minorHAnsi" w:eastAsia="Calibri" w:hAnsiTheme="minorHAnsi"/>
          <w:sz w:val="32"/>
          <w:szCs w:val="32"/>
          <w:lang w:val="bg-BG"/>
        </w:rPr>
        <w:t xml:space="preserve"> група, които положиха труд и усилия – изработиха автентични </w:t>
      </w:r>
      <w:proofErr w:type="spellStart"/>
      <w:r>
        <w:rPr>
          <w:rFonts w:asciiTheme="minorHAnsi" w:eastAsia="Calibri" w:hAnsiTheme="minorHAnsi"/>
          <w:sz w:val="32"/>
          <w:szCs w:val="32"/>
          <w:lang w:val="bg-BG"/>
        </w:rPr>
        <w:t>сурвакнички</w:t>
      </w:r>
      <w:proofErr w:type="spellEnd"/>
      <w:r>
        <w:rPr>
          <w:rFonts w:asciiTheme="minorHAnsi" w:eastAsia="Calibri" w:hAnsiTheme="minorHAnsi"/>
          <w:sz w:val="32"/>
          <w:szCs w:val="32"/>
          <w:lang w:val="bg-BG"/>
        </w:rPr>
        <w:t>, разучиха песни и благословии и сурвакаха за здраве и берекет.</w:t>
      </w:r>
    </w:p>
    <w:p w:rsidR="00D915F3" w:rsidRDefault="00D915F3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Традиционните празници</w:t>
      </w:r>
      <w:r w:rsidR="00F16B99">
        <w:rPr>
          <w:rFonts w:asciiTheme="minorHAnsi" w:eastAsia="Calibri" w:hAnsiTheme="minorHAnsi"/>
          <w:sz w:val="32"/>
          <w:szCs w:val="32"/>
          <w:lang w:val="bg-BG"/>
        </w:rPr>
        <w:t xml:space="preserve"> Бабин ден и</w:t>
      </w:r>
      <w:r>
        <w:rPr>
          <w:rFonts w:asciiTheme="minorHAnsi" w:eastAsia="Calibri" w:hAnsiTheme="minorHAnsi"/>
          <w:sz w:val="32"/>
          <w:szCs w:val="32"/>
          <w:lang w:val="bg-BG"/>
        </w:rPr>
        <w:t xml:space="preserve"> </w:t>
      </w:r>
      <w:r w:rsidR="00F16B99">
        <w:rPr>
          <w:rFonts w:asciiTheme="minorHAnsi" w:eastAsia="Calibri" w:hAnsiTheme="minorHAnsi"/>
          <w:sz w:val="32"/>
          <w:szCs w:val="32"/>
          <w:lang w:val="bg-BG"/>
        </w:rPr>
        <w:t xml:space="preserve">Трифон Зарезан </w:t>
      </w:r>
      <w:r>
        <w:rPr>
          <w:rFonts w:asciiTheme="minorHAnsi" w:eastAsia="Calibri" w:hAnsiTheme="minorHAnsi"/>
          <w:sz w:val="32"/>
          <w:szCs w:val="32"/>
          <w:lang w:val="bg-BG"/>
        </w:rPr>
        <w:t xml:space="preserve"> не бяха отбелязани, тъй като служителите бяха под карантина. </w:t>
      </w:r>
    </w:p>
    <w:p w:rsidR="00F16B99" w:rsidRDefault="00F16B99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 xml:space="preserve">Преди Баба Марта посетихме ДГ „ Червената шапчица” и показахме на децата как да си изработят </w:t>
      </w:r>
      <w:proofErr w:type="spellStart"/>
      <w:r>
        <w:rPr>
          <w:rFonts w:asciiTheme="minorHAnsi" w:eastAsia="Calibri" w:hAnsiTheme="minorHAnsi"/>
          <w:sz w:val="32"/>
          <w:szCs w:val="32"/>
          <w:lang w:val="bg-BG"/>
        </w:rPr>
        <w:t>мартенички</w:t>
      </w:r>
      <w:proofErr w:type="spellEnd"/>
      <w:r>
        <w:rPr>
          <w:rFonts w:asciiTheme="minorHAnsi" w:eastAsia="Calibri" w:hAnsiTheme="minorHAnsi"/>
          <w:sz w:val="32"/>
          <w:szCs w:val="32"/>
          <w:lang w:val="bg-BG"/>
        </w:rPr>
        <w:t xml:space="preserve">, а на самия празник Баба Марта лично ги посети и завърза на всяко от тях </w:t>
      </w:r>
      <w:proofErr w:type="spellStart"/>
      <w:r>
        <w:rPr>
          <w:rFonts w:asciiTheme="minorHAnsi" w:eastAsia="Calibri" w:hAnsiTheme="minorHAnsi"/>
          <w:sz w:val="32"/>
          <w:szCs w:val="32"/>
          <w:lang w:val="bg-BG"/>
        </w:rPr>
        <w:t>мартеничка</w:t>
      </w:r>
      <w:proofErr w:type="spellEnd"/>
      <w:r>
        <w:rPr>
          <w:rFonts w:asciiTheme="minorHAnsi" w:eastAsia="Calibri" w:hAnsiTheme="minorHAnsi"/>
          <w:sz w:val="32"/>
          <w:szCs w:val="32"/>
          <w:lang w:val="bg-BG"/>
        </w:rPr>
        <w:t>.</w:t>
      </w:r>
    </w:p>
    <w:p w:rsidR="00F16B99" w:rsidRDefault="00F16B99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 xml:space="preserve">По –късно през деня отбелязахме и Денят на самодееца с ГАФ </w:t>
      </w:r>
    </w:p>
    <w:p w:rsidR="00F16B99" w:rsidRDefault="00F16B99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„ Веселите баби”</w:t>
      </w:r>
    </w:p>
    <w:p w:rsidR="00D915F3" w:rsidRDefault="00D915F3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На 8 март отбелязахме Международния ден на жената участници от групата „ Веселите баби”</w:t>
      </w:r>
    </w:p>
    <w:p w:rsidR="00F16B99" w:rsidRDefault="002A0B90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Започ</w:t>
      </w:r>
      <w:r w:rsidR="008E7371">
        <w:rPr>
          <w:rFonts w:asciiTheme="minorHAnsi" w:eastAsia="Calibri" w:hAnsiTheme="minorHAnsi"/>
          <w:sz w:val="32"/>
          <w:szCs w:val="32"/>
          <w:lang w:val="bg-BG"/>
        </w:rPr>
        <w:t>н</w:t>
      </w:r>
      <w:r w:rsidR="00FD616A">
        <w:rPr>
          <w:rFonts w:asciiTheme="minorHAnsi" w:eastAsia="Calibri" w:hAnsiTheme="minorHAnsi"/>
          <w:sz w:val="32"/>
          <w:szCs w:val="32"/>
          <w:lang w:val="bg-BG"/>
        </w:rPr>
        <w:t>а</w:t>
      </w:r>
      <w:r w:rsidR="008E7371">
        <w:rPr>
          <w:rFonts w:asciiTheme="minorHAnsi" w:eastAsia="Calibri" w:hAnsiTheme="minorHAnsi"/>
          <w:sz w:val="32"/>
          <w:szCs w:val="32"/>
          <w:lang w:val="bg-BG"/>
        </w:rPr>
        <w:t>хме месец април с гостуване в ДГ по повод Международния ден на детската книга и прочит на приказка.</w:t>
      </w:r>
    </w:p>
    <w:p w:rsidR="008E7371" w:rsidRDefault="008E7371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 xml:space="preserve">На 7 април – международния ден здравето бе изнесена презентация на жители от селото за ползите на продуктите от  алое </w:t>
      </w:r>
      <w:proofErr w:type="spellStart"/>
      <w:r>
        <w:rPr>
          <w:rFonts w:asciiTheme="minorHAnsi" w:eastAsia="Calibri" w:hAnsiTheme="minorHAnsi"/>
          <w:sz w:val="32"/>
          <w:szCs w:val="32"/>
          <w:lang w:val="bg-BG"/>
        </w:rPr>
        <w:t>вера</w:t>
      </w:r>
      <w:proofErr w:type="spellEnd"/>
      <w:r>
        <w:rPr>
          <w:rFonts w:asciiTheme="minorHAnsi" w:eastAsia="Calibri" w:hAnsiTheme="minorHAnsi"/>
          <w:sz w:val="32"/>
          <w:szCs w:val="32"/>
          <w:lang w:val="bg-BG"/>
        </w:rPr>
        <w:t>.</w:t>
      </w:r>
    </w:p>
    <w:p w:rsidR="008E7371" w:rsidRDefault="008E7371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lastRenderedPageBreak/>
        <w:t xml:space="preserve">На велики четвъртък отново с нашите малки приятели нашарихме яйцата с техниката </w:t>
      </w:r>
      <w:proofErr w:type="spellStart"/>
      <w:r>
        <w:rPr>
          <w:rFonts w:asciiTheme="minorHAnsi" w:eastAsia="Calibri" w:hAnsiTheme="minorHAnsi"/>
          <w:sz w:val="32"/>
          <w:szCs w:val="32"/>
          <w:lang w:val="bg-BG"/>
        </w:rPr>
        <w:t>декупаж</w:t>
      </w:r>
      <w:proofErr w:type="spellEnd"/>
      <w:r>
        <w:rPr>
          <w:rFonts w:asciiTheme="minorHAnsi" w:eastAsia="Calibri" w:hAnsiTheme="minorHAnsi"/>
          <w:sz w:val="32"/>
          <w:szCs w:val="32"/>
          <w:lang w:val="bg-BG"/>
        </w:rPr>
        <w:t>.</w:t>
      </w:r>
    </w:p>
    <w:p w:rsidR="008E7371" w:rsidRDefault="008E7371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2022 г. бе наситена с изяви на ГАФ „ Веселите баби”</w:t>
      </w:r>
    </w:p>
    <w:p w:rsidR="001B382C" w:rsidRDefault="008E7371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Стартирахме творческият сезон с участие във фестивала</w:t>
      </w:r>
    </w:p>
    <w:p w:rsidR="008E7371" w:rsidRDefault="008E7371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 xml:space="preserve"> „ Драгоево пее е танцува”</w:t>
      </w:r>
      <w:r w:rsidR="001B382C">
        <w:rPr>
          <w:rFonts w:asciiTheme="minorHAnsi" w:eastAsia="Calibri" w:hAnsiTheme="minorHAnsi"/>
          <w:sz w:val="32"/>
          <w:szCs w:val="32"/>
          <w:lang w:val="bg-BG"/>
        </w:rPr>
        <w:t xml:space="preserve"> </w:t>
      </w:r>
    </w:p>
    <w:p w:rsidR="001B382C" w:rsidRPr="00BA54C4" w:rsidRDefault="001B382C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 xml:space="preserve">Началото на май  се представихме във </w:t>
      </w:r>
      <w:r w:rsidR="00BA54C4">
        <w:rPr>
          <w:rFonts w:asciiTheme="minorHAnsi" w:eastAsia="Calibri" w:hAnsiTheme="minorHAnsi"/>
          <w:sz w:val="32"/>
          <w:szCs w:val="32"/>
          <w:lang w:val="bg-BG"/>
        </w:rPr>
        <w:t xml:space="preserve">ФС „ </w:t>
      </w:r>
      <w:proofErr w:type="spellStart"/>
      <w:r w:rsidR="00BA54C4">
        <w:rPr>
          <w:rFonts w:asciiTheme="minorHAnsi" w:eastAsia="Calibri" w:hAnsiTheme="minorHAnsi"/>
          <w:sz w:val="32"/>
          <w:szCs w:val="32"/>
          <w:lang w:val="bg-BG"/>
        </w:rPr>
        <w:t>Еньовски</w:t>
      </w:r>
      <w:proofErr w:type="spellEnd"/>
      <w:r w:rsidR="00BA54C4">
        <w:rPr>
          <w:rFonts w:asciiTheme="minorHAnsi" w:eastAsia="Calibri" w:hAnsiTheme="minorHAnsi"/>
          <w:sz w:val="32"/>
          <w:szCs w:val="32"/>
          <w:lang w:val="bg-BG"/>
        </w:rPr>
        <w:t xml:space="preserve"> ритми”, с. Енево </w:t>
      </w:r>
    </w:p>
    <w:p w:rsidR="001B382C" w:rsidRDefault="001B382C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Богат за изяви бе и месец юни</w:t>
      </w:r>
    </w:p>
    <w:p w:rsidR="001B382C" w:rsidRDefault="001B382C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На 1 юни отбелязахме международния ден на детето с голямо тържество и забавления.</w:t>
      </w:r>
    </w:p>
    <w:p w:rsidR="001B382C" w:rsidRDefault="001B382C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На 4 юни Взехме участие в 9-та среща-събор „ Съхрани българското” в с. Радко Димитриево</w:t>
      </w:r>
    </w:p>
    <w:p w:rsidR="001B382C" w:rsidRDefault="001B382C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 xml:space="preserve">На 11 юни </w:t>
      </w:r>
      <w:proofErr w:type="spellStart"/>
      <w:r>
        <w:rPr>
          <w:rFonts w:asciiTheme="minorHAnsi" w:eastAsia="Calibri" w:hAnsiTheme="minorHAnsi"/>
          <w:sz w:val="32"/>
          <w:szCs w:val="32"/>
          <w:lang w:val="bg-BG"/>
        </w:rPr>
        <w:t>чит</w:t>
      </w:r>
      <w:proofErr w:type="spellEnd"/>
      <w:r>
        <w:rPr>
          <w:rFonts w:asciiTheme="minorHAnsi" w:eastAsia="Calibri" w:hAnsiTheme="minorHAnsi"/>
          <w:sz w:val="32"/>
          <w:szCs w:val="32"/>
          <w:lang w:val="bg-BG"/>
        </w:rPr>
        <w:t xml:space="preserve">. Секретар участва в предварителния кръг за участие в </w:t>
      </w:r>
      <w:proofErr w:type="spellStart"/>
      <w:r>
        <w:rPr>
          <w:rFonts w:asciiTheme="minorHAnsi" w:eastAsia="Calibri" w:hAnsiTheme="minorHAnsi"/>
          <w:sz w:val="32"/>
          <w:szCs w:val="32"/>
          <w:lang w:val="bg-BG"/>
        </w:rPr>
        <w:t>Нац</w:t>
      </w:r>
      <w:proofErr w:type="spellEnd"/>
      <w:r>
        <w:rPr>
          <w:rFonts w:asciiTheme="minorHAnsi" w:eastAsia="Calibri" w:hAnsiTheme="minorHAnsi"/>
          <w:sz w:val="32"/>
          <w:szCs w:val="32"/>
          <w:lang w:val="bg-BG"/>
        </w:rPr>
        <w:t xml:space="preserve">. Събор в Копривщица с </w:t>
      </w:r>
      <w:proofErr w:type="spellStart"/>
      <w:r>
        <w:rPr>
          <w:rFonts w:asciiTheme="minorHAnsi" w:eastAsia="Calibri" w:hAnsiTheme="minorHAnsi"/>
          <w:sz w:val="32"/>
          <w:szCs w:val="32"/>
          <w:lang w:val="bg-BG"/>
        </w:rPr>
        <w:t>худ</w:t>
      </w:r>
      <w:proofErr w:type="spellEnd"/>
      <w:r>
        <w:rPr>
          <w:rFonts w:asciiTheme="minorHAnsi" w:eastAsia="Calibri" w:hAnsiTheme="minorHAnsi"/>
          <w:sz w:val="32"/>
          <w:szCs w:val="32"/>
          <w:lang w:val="bg-BG"/>
        </w:rPr>
        <w:t>. Слово  - „ Светицата в бълг. Носия”</w:t>
      </w:r>
    </w:p>
    <w:p w:rsidR="001B382C" w:rsidRDefault="001B382C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На 12 юни представих читалището  в с. Овчарово на „ Ден на моето село” с хумористична раздумка.</w:t>
      </w:r>
    </w:p>
    <w:p w:rsidR="002E6148" w:rsidRDefault="002E6148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 xml:space="preserve">На 18 юни участвахме в МФФ „ </w:t>
      </w:r>
      <w:proofErr w:type="spellStart"/>
      <w:r>
        <w:rPr>
          <w:rFonts w:asciiTheme="minorHAnsi" w:eastAsia="Calibri" w:hAnsiTheme="minorHAnsi"/>
          <w:sz w:val="32"/>
          <w:szCs w:val="32"/>
          <w:lang w:val="bg-BG"/>
        </w:rPr>
        <w:t>Шумла</w:t>
      </w:r>
      <w:proofErr w:type="spellEnd"/>
      <w:r>
        <w:rPr>
          <w:rFonts w:asciiTheme="minorHAnsi" w:eastAsia="Calibri" w:hAnsiTheme="minorHAnsi"/>
          <w:sz w:val="32"/>
          <w:szCs w:val="32"/>
          <w:lang w:val="bg-BG"/>
        </w:rPr>
        <w:t>” гр. Шумен</w:t>
      </w:r>
    </w:p>
    <w:p w:rsidR="002E6148" w:rsidRDefault="002E6148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На 26 юни се представихме в на събора „ Петровска китка” в гр. Преслав</w:t>
      </w:r>
    </w:p>
    <w:p w:rsidR="002E6148" w:rsidRDefault="002E6148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През юли групата участва в гр. Варна в конкурса „ С песните на Георги Германов”, където завоюва</w:t>
      </w:r>
      <w:r w:rsidR="00FF14CB">
        <w:rPr>
          <w:rFonts w:asciiTheme="minorHAnsi" w:eastAsia="Calibri" w:hAnsiTheme="minorHAnsi"/>
          <w:sz w:val="32"/>
          <w:szCs w:val="32"/>
          <w:lang w:val="bg-BG"/>
        </w:rPr>
        <w:t xml:space="preserve"> ВТОРО място.</w:t>
      </w:r>
    </w:p>
    <w:p w:rsidR="00D915F3" w:rsidRDefault="002550BB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lastRenderedPageBreak/>
        <w:t xml:space="preserve">През юли месец стартира и спечеленият от мен проект </w:t>
      </w:r>
      <w:r w:rsidR="00FD616A">
        <w:rPr>
          <w:rFonts w:asciiTheme="minorHAnsi" w:eastAsia="Calibri" w:hAnsiTheme="minorHAnsi"/>
          <w:sz w:val="32"/>
          <w:szCs w:val="32"/>
          <w:lang w:val="bg-BG"/>
        </w:rPr>
        <w:t xml:space="preserve">на стойност 500 лв. и финансиран от ОФК </w:t>
      </w:r>
      <w:r w:rsidR="00D915F3">
        <w:rPr>
          <w:rFonts w:asciiTheme="minorHAnsi" w:eastAsia="Calibri" w:hAnsiTheme="minorHAnsi"/>
          <w:sz w:val="32"/>
          <w:szCs w:val="32"/>
          <w:lang w:val="bg-BG"/>
        </w:rPr>
        <w:t>„ Игрите – хиляд</w:t>
      </w:r>
      <w:r>
        <w:rPr>
          <w:rFonts w:asciiTheme="minorHAnsi" w:eastAsia="Calibri" w:hAnsiTheme="minorHAnsi"/>
          <w:sz w:val="32"/>
          <w:szCs w:val="32"/>
          <w:lang w:val="bg-BG"/>
        </w:rPr>
        <w:t>олетия забав</w:t>
      </w:r>
      <w:r w:rsidR="00FD616A">
        <w:rPr>
          <w:rFonts w:asciiTheme="minorHAnsi" w:eastAsia="Calibri" w:hAnsiTheme="minorHAnsi"/>
          <w:sz w:val="32"/>
          <w:szCs w:val="32"/>
          <w:lang w:val="bg-BG"/>
        </w:rPr>
        <w:t xml:space="preserve">ления”, </w:t>
      </w:r>
    </w:p>
    <w:p w:rsidR="00D915F3" w:rsidRDefault="00D915F3" w:rsidP="00D915F3">
      <w:pPr>
        <w:jc w:val="both"/>
        <w:rPr>
          <w:rFonts w:ascii="Cambria" w:hAnsi="Cambria"/>
          <w:sz w:val="32"/>
          <w:szCs w:val="32"/>
          <w:lang w:val="bg-BG"/>
        </w:rPr>
      </w:pPr>
      <w:r w:rsidRPr="00A058C8">
        <w:rPr>
          <w:rFonts w:ascii="Cambria" w:hAnsi="Cambria"/>
          <w:lang w:val="bg-BG"/>
        </w:rPr>
        <w:t>В селото липсват места за спорт, развлечения и забавления през свободното време.</w:t>
      </w:r>
      <w:r w:rsidR="002A0B90">
        <w:rPr>
          <w:rFonts w:ascii="Cambria" w:hAnsi="Cambria"/>
          <w:lang w:val="bg-BG"/>
        </w:rPr>
        <w:t xml:space="preserve">  </w:t>
      </w:r>
      <w:r w:rsidRPr="00A058C8">
        <w:rPr>
          <w:rFonts w:ascii="Cambria" w:hAnsi="Cambria"/>
          <w:lang w:val="bg-BG"/>
        </w:rPr>
        <w:t xml:space="preserve">Читалището, като единствена институция, която се ангажира с работа с </w:t>
      </w:r>
      <w:r w:rsidR="002550BB">
        <w:rPr>
          <w:rFonts w:ascii="Cambria" w:hAnsi="Cambria"/>
          <w:lang w:val="bg-BG"/>
        </w:rPr>
        <w:t xml:space="preserve">младите хора   създаде </w:t>
      </w:r>
      <w:r w:rsidRPr="00A058C8">
        <w:rPr>
          <w:rFonts w:ascii="Cambria" w:hAnsi="Cambria"/>
          <w:lang w:val="bg-BG"/>
        </w:rPr>
        <w:t>клуб</w:t>
      </w:r>
      <w:r w:rsidR="002550BB">
        <w:rPr>
          <w:rFonts w:ascii="Cambria" w:hAnsi="Cambria"/>
          <w:lang w:val="bg-BG"/>
        </w:rPr>
        <w:t xml:space="preserve">а за настолни игри  с идеята </w:t>
      </w:r>
      <w:r w:rsidRPr="00A058C8">
        <w:rPr>
          <w:rFonts w:ascii="Cambria" w:hAnsi="Cambria"/>
          <w:lang w:val="bg-BG"/>
        </w:rPr>
        <w:t>това да се превърне в една от постоянните</w:t>
      </w:r>
      <w:r w:rsidRPr="00A058C8">
        <w:rPr>
          <w:rFonts w:ascii="Cambria" w:hAnsi="Cambria"/>
          <w:sz w:val="32"/>
          <w:szCs w:val="32"/>
          <w:lang w:val="bg-BG"/>
        </w:rPr>
        <w:t xml:space="preserve"> </w:t>
      </w:r>
      <w:r w:rsidRPr="00A058C8">
        <w:rPr>
          <w:rFonts w:ascii="Cambria" w:hAnsi="Cambria"/>
          <w:lang w:val="bg-BG"/>
        </w:rPr>
        <w:t>дейности на читалището</w:t>
      </w:r>
      <w:r w:rsidR="002550BB">
        <w:rPr>
          <w:rFonts w:ascii="Cambria" w:hAnsi="Cambria"/>
          <w:lang w:val="bg-BG"/>
        </w:rPr>
        <w:t>.</w:t>
      </w:r>
      <w:r w:rsidRPr="00A058C8">
        <w:rPr>
          <w:rFonts w:ascii="Cambria" w:hAnsi="Cambria"/>
          <w:sz w:val="32"/>
          <w:szCs w:val="32"/>
          <w:lang w:val="bg-BG"/>
        </w:rPr>
        <w:t xml:space="preserve">  </w:t>
      </w:r>
    </w:p>
    <w:p w:rsidR="00B132DF" w:rsidRDefault="00B132DF" w:rsidP="00B132DF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Друг проект, който беше разработен и спечелен е „ Библиотеките – съвременни центрове за четене и информираност 2022г.”, благодарение на който добавихме в библиотеката нови 130 издания от съвременната литература, на стойност 1383 лв.</w:t>
      </w:r>
    </w:p>
    <w:p w:rsidR="00244825" w:rsidRPr="00A058C8" w:rsidRDefault="00244825" w:rsidP="00D915F3">
      <w:pPr>
        <w:jc w:val="both"/>
        <w:rPr>
          <w:rFonts w:ascii="Cambria" w:eastAsia="Calibri" w:hAnsi="Cambria"/>
          <w:sz w:val="32"/>
          <w:szCs w:val="32"/>
          <w:lang w:val="bg-BG"/>
        </w:rPr>
      </w:pPr>
      <w:r>
        <w:rPr>
          <w:rFonts w:ascii="Cambria" w:hAnsi="Cambria"/>
          <w:sz w:val="32"/>
          <w:szCs w:val="32"/>
          <w:lang w:val="bg-BG"/>
        </w:rPr>
        <w:t>На 10 септември след две годишно прекъсване отбелязахме „Ден на моето село”</w:t>
      </w:r>
      <w:r w:rsidR="00B132DF">
        <w:rPr>
          <w:rFonts w:ascii="Cambria" w:hAnsi="Cambria"/>
          <w:sz w:val="32"/>
          <w:szCs w:val="32"/>
          <w:lang w:val="bg-BG"/>
        </w:rPr>
        <w:t xml:space="preserve"> богата музикално-артистична програма.</w:t>
      </w:r>
    </w:p>
    <w:p w:rsidR="00D915F3" w:rsidRDefault="00B132DF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На 25 септември взехме участие в МФФ „ Море от ритми” , като се представихме в два раздела – автентичен фолклор и сценична раздумка.</w:t>
      </w:r>
    </w:p>
    <w:p w:rsidR="00B132DF" w:rsidRDefault="00B132DF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На 10 октомври участвахме в музикално-артистичната програма в с. Ветрище на „ Празник на терлика и занаятите”.</w:t>
      </w:r>
    </w:p>
    <w:p w:rsidR="00B132DF" w:rsidRDefault="00B132DF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 xml:space="preserve">На 15 октомври </w:t>
      </w:r>
      <w:r w:rsidR="000211CB">
        <w:rPr>
          <w:rFonts w:asciiTheme="minorHAnsi" w:eastAsia="Calibri" w:hAnsiTheme="minorHAnsi"/>
          <w:sz w:val="32"/>
          <w:szCs w:val="32"/>
          <w:lang w:val="bg-BG"/>
        </w:rPr>
        <w:t>представих читалището на „ Празник на тиквата 2022” в с. Кочово в конкурс за декорирани тикви, конкурс за плашило, участие в карнавално дефиле и хумористична раздумка.</w:t>
      </w:r>
    </w:p>
    <w:p w:rsidR="000211CB" w:rsidRDefault="000211CB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През ноември месец участвах във форум „ Лидерство в библиотеките”</w:t>
      </w:r>
    </w:p>
    <w:p w:rsidR="000211CB" w:rsidRDefault="000211CB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lastRenderedPageBreak/>
        <w:t>На 10 декември представих читалището на фестивала на фолклорната носия в с. Неофит Рилски с преданието за                       „ Светицата в българска носия” и хумористична раздумка.</w:t>
      </w:r>
    </w:p>
    <w:p w:rsidR="000211CB" w:rsidRDefault="000211CB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На 17 декември посетихме театралната постановка „„Приключенията на Дядо Коледа”, след което проведохме турнир по настолни игри.</w:t>
      </w:r>
    </w:p>
    <w:p w:rsidR="000211CB" w:rsidRDefault="002A0B90" w:rsidP="00D915F3">
      <w:pPr>
        <w:jc w:val="both"/>
        <w:rPr>
          <w:rFonts w:asciiTheme="minorHAnsi" w:eastAsia="Calibri" w:hAnsiTheme="minorHAnsi"/>
          <w:sz w:val="32"/>
          <w:szCs w:val="32"/>
          <w:lang w:val="bg-BG"/>
        </w:rPr>
      </w:pPr>
      <w:r>
        <w:rPr>
          <w:rFonts w:asciiTheme="minorHAnsi" w:eastAsia="Calibri" w:hAnsiTheme="minorHAnsi"/>
          <w:sz w:val="32"/>
          <w:szCs w:val="32"/>
          <w:lang w:val="bg-BG"/>
        </w:rPr>
        <w:t>На 27.декември  нашето читалище имаше юбилей – 95 години, но  това събитие не беше финансирано, затова със собствени средства юбилеят бе отбелязан по-тесен кръг.</w:t>
      </w:r>
    </w:p>
    <w:p w:rsidR="002A0B90" w:rsidRDefault="002A0B90" w:rsidP="00D915F3">
      <w:pPr>
        <w:jc w:val="both"/>
        <w:rPr>
          <w:rFonts w:asciiTheme="minorHAnsi" w:hAnsiTheme="minorHAnsi"/>
          <w:sz w:val="32"/>
          <w:szCs w:val="32"/>
          <w:lang w:val="bg-BG"/>
        </w:rPr>
      </w:pPr>
      <w:r w:rsidRPr="00C43C44">
        <w:rPr>
          <w:rFonts w:asciiTheme="minorHAnsi" w:hAnsiTheme="minorHAnsi"/>
          <w:sz w:val="32"/>
          <w:szCs w:val="32"/>
          <w:lang w:val="bg-BG"/>
        </w:rPr>
        <w:t>Убедени сме ,че бъдещата съвм</w:t>
      </w:r>
      <w:r>
        <w:rPr>
          <w:rFonts w:asciiTheme="minorHAnsi" w:hAnsiTheme="minorHAnsi"/>
          <w:sz w:val="32"/>
          <w:szCs w:val="32"/>
          <w:lang w:val="bg-BG"/>
        </w:rPr>
        <w:t>естна работа на ръководството на</w:t>
      </w:r>
      <w:r w:rsidRPr="00C43C44">
        <w:rPr>
          <w:rFonts w:asciiTheme="minorHAnsi" w:hAnsiTheme="minorHAnsi"/>
          <w:sz w:val="32"/>
          <w:szCs w:val="32"/>
          <w:lang w:val="bg-BG"/>
        </w:rPr>
        <w:t xml:space="preserve"> читалището,на читалищните членове </w:t>
      </w:r>
      <w:r>
        <w:rPr>
          <w:rFonts w:asciiTheme="minorHAnsi" w:hAnsiTheme="minorHAnsi"/>
          <w:sz w:val="32"/>
          <w:szCs w:val="32"/>
          <w:lang w:val="bg-BG"/>
        </w:rPr>
        <w:t xml:space="preserve">и активисти ,ще бъде ползотворна </w:t>
      </w:r>
      <w:r w:rsidRPr="00C43C44">
        <w:rPr>
          <w:rFonts w:asciiTheme="minorHAnsi" w:hAnsiTheme="minorHAnsi"/>
          <w:sz w:val="32"/>
          <w:szCs w:val="32"/>
          <w:lang w:val="bg-BG"/>
        </w:rPr>
        <w:t xml:space="preserve"> и ще издигне културното равнище на селото.Нека го пазим,защото то ще съхрани култу</w:t>
      </w:r>
      <w:r>
        <w:rPr>
          <w:rFonts w:asciiTheme="minorHAnsi" w:hAnsiTheme="minorHAnsi"/>
          <w:sz w:val="32"/>
          <w:szCs w:val="32"/>
          <w:lang w:val="bg-BG"/>
        </w:rPr>
        <w:t>рата и историята ни</w:t>
      </w:r>
      <w:r w:rsidRPr="00C43C44">
        <w:rPr>
          <w:rFonts w:asciiTheme="minorHAnsi" w:hAnsiTheme="minorHAnsi"/>
          <w:sz w:val="32"/>
          <w:szCs w:val="32"/>
          <w:lang w:val="bg-BG"/>
        </w:rPr>
        <w:t xml:space="preserve"> и ще предаде традициите на бъдещото п</w:t>
      </w:r>
      <w:r>
        <w:rPr>
          <w:rFonts w:asciiTheme="minorHAnsi" w:hAnsiTheme="minorHAnsi"/>
          <w:sz w:val="32"/>
          <w:szCs w:val="32"/>
          <w:lang w:val="bg-BG"/>
        </w:rPr>
        <w:t>околение.</w:t>
      </w:r>
    </w:p>
    <w:p w:rsidR="00D915F3" w:rsidRPr="002A0B90" w:rsidRDefault="00D915F3" w:rsidP="00D915F3">
      <w:pPr>
        <w:jc w:val="both"/>
        <w:rPr>
          <w:rFonts w:asciiTheme="minorHAnsi" w:hAnsiTheme="minorHAnsi"/>
          <w:sz w:val="32"/>
          <w:szCs w:val="32"/>
          <w:lang w:val="bg-BG"/>
        </w:rPr>
      </w:pPr>
      <w:r w:rsidRPr="00C43C44">
        <w:rPr>
          <w:rFonts w:asciiTheme="minorHAnsi" w:hAnsiTheme="minorHAnsi"/>
          <w:sz w:val="32"/>
          <w:szCs w:val="32"/>
          <w:lang w:val="bg-BG"/>
        </w:rPr>
        <w:t xml:space="preserve">Действащи нормативни документи,по-които работи читалището са </w:t>
      </w:r>
      <w:r w:rsidRPr="00C43C44">
        <w:rPr>
          <w:rFonts w:asciiTheme="minorHAnsi" w:hAnsiTheme="minorHAnsi"/>
          <w:sz w:val="32"/>
          <w:szCs w:val="32"/>
        </w:rPr>
        <w:t>:</w:t>
      </w:r>
    </w:p>
    <w:p w:rsidR="00D915F3" w:rsidRPr="00C43C44" w:rsidRDefault="00D915F3" w:rsidP="00D915F3">
      <w:pPr>
        <w:jc w:val="both"/>
        <w:rPr>
          <w:rFonts w:asciiTheme="minorHAnsi" w:hAnsiTheme="minorHAnsi"/>
          <w:sz w:val="32"/>
          <w:szCs w:val="32"/>
          <w:lang w:val="bg-BG"/>
        </w:rPr>
      </w:pPr>
      <w:r w:rsidRPr="00C43C44">
        <w:rPr>
          <w:rFonts w:asciiTheme="minorHAnsi" w:hAnsiTheme="minorHAnsi"/>
          <w:sz w:val="32"/>
          <w:szCs w:val="32"/>
        </w:rPr>
        <w:t>1</w:t>
      </w:r>
      <w:r w:rsidRPr="00C43C44">
        <w:rPr>
          <w:rFonts w:asciiTheme="minorHAnsi" w:hAnsiTheme="minorHAnsi"/>
          <w:sz w:val="32"/>
          <w:szCs w:val="32"/>
          <w:lang w:val="bg-BG"/>
        </w:rPr>
        <w:t>.Закон за народните читалища,</w:t>
      </w:r>
    </w:p>
    <w:p w:rsidR="00D915F3" w:rsidRPr="00C43C44" w:rsidRDefault="00D915F3" w:rsidP="00D915F3">
      <w:pPr>
        <w:jc w:val="both"/>
        <w:rPr>
          <w:rFonts w:asciiTheme="minorHAnsi" w:hAnsiTheme="minorHAnsi"/>
          <w:sz w:val="32"/>
          <w:szCs w:val="32"/>
          <w:lang w:val="bg-BG"/>
        </w:rPr>
      </w:pPr>
      <w:r w:rsidRPr="00C43C44">
        <w:rPr>
          <w:rFonts w:asciiTheme="minorHAnsi" w:hAnsiTheme="minorHAnsi"/>
          <w:sz w:val="32"/>
          <w:szCs w:val="32"/>
          <w:lang w:val="bg-BG"/>
        </w:rPr>
        <w:t>2.Уставът на читалището,приет 2012г.,</w:t>
      </w:r>
    </w:p>
    <w:p w:rsidR="00D915F3" w:rsidRPr="00C43C44" w:rsidRDefault="00D915F3" w:rsidP="00D915F3">
      <w:pPr>
        <w:jc w:val="both"/>
        <w:rPr>
          <w:rFonts w:asciiTheme="minorHAnsi" w:hAnsiTheme="minorHAnsi"/>
          <w:sz w:val="32"/>
          <w:szCs w:val="32"/>
          <w:lang w:val="bg-BG"/>
        </w:rPr>
      </w:pPr>
      <w:r w:rsidRPr="00C43C44">
        <w:rPr>
          <w:rFonts w:asciiTheme="minorHAnsi" w:hAnsiTheme="minorHAnsi"/>
          <w:sz w:val="32"/>
          <w:szCs w:val="32"/>
          <w:lang w:val="bg-BG"/>
        </w:rPr>
        <w:t>3.Закон за библиотеките,</w:t>
      </w:r>
    </w:p>
    <w:p w:rsidR="00D915F3" w:rsidRPr="00C43C44" w:rsidRDefault="00D915F3" w:rsidP="00D915F3">
      <w:pPr>
        <w:jc w:val="both"/>
        <w:rPr>
          <w:rFonts w:asciiTheme="minorHAnsi" w:hAnsiTheme="minorHAnsi"/>
          <w:sz w:val="32"/>
          <w:szCs w:val="32"/>
          <w:lang w:val="bg-BG"/>
        </w:rPr>
      </w:pPr>
      <w:r w:rsidRPr="00C43C44">
        <w:rPr>
          <w:rFonts w:asciiTheme="minorHAnsi" w:hAnsiTheme="minorHAnsi"/>
          <w:sz w:val="32"/>
          <w:szCs w:val="32"/>
          <w:lang w:val="bg-BG"/>
        </w:rPr>
        <w:t>4.Закон за счетоводството</w:t>
      </w:r>
      <w:r w:rsidR="002A0B90">
        <w:rPr>
          <w:rFonts w:asciiTheme="minorHAnsi" w:hAnsiTheme="minorHAnsi"/>
          <w:sz w:val="32"/>
          <w:szCs w:val="32"/>
          <w:lang w:val="bg-BG"/>
        </w:rPr>
        <w:t>.</w:t>
      </w:r>
    </w:p>
    <w:p w:rsidR="00D915F3" w:rsidRPr="00C43C44" w:rsidRDefault="00D915F3" w:rsidP="00D915F3">
      <w:pPr>
        <w:rPr>
          <w:sz w:val="32"/>
          <w:szCs w:val="32"/>
          <w:lang w:val="bg-BG"/>
        </w:rPr>
      </w:pPr>
    </w:p>
    <w:p w:rsidR="00D915F3" w:rsidRPr="00C43C44" w:rsidRDefault="00D915F3" w:rsidP="00D915F3">
      <w:pPr>
        <w:rPr>
          <w:sz w:val="32"/>
          <w:szCs w:val="32"/>
        </w:rPr>
      </w:pPr>
      <w:r w:rsidRPr="00C43C44">
        <w:rPr>
          <w:sz w:val="32"/>
          <w:szCs w:val="32"/>
          <w:lang w:val="bg-BG"/>
        </w:rPr>
        <w:t xml:space="preserve">                                                        ПРЕДСЕДАТЕЛ</w:t>
      </w:r>
      <w:r w:rsidRPr="00C43C44">
        <w:rPr>
          <w:sz w:val="32"/>
          <w:szCs w:val="32"/>
        </w:rPr>
        <w:t>:</w:t>
      </w:r>
    </w:p>
    <w:p w:rsidR="00D915F3" w:rsidRDefault="00D915F3" w:rsidP="00D915F3">
      <w:pPr>
        <w:rPr>
          <w:sz w:val="32"/>
          <w:szCs w:val="32"/>
        </w:rPr>
      </w:pPr>
      <w:r w:rsidRPr="00C43C44">
        <w:rPr>
          <w:sz w:val="32"/>
          <w:szCs w:val="32"/>
        </w:rPr>
        <w:t xml:space="preserve">                                                      /</w:t>
      </w:r>
      <w:r w:rsidRPr="00C43C44">
        <w:rPr>
          <w:sz w:val="32"/>
          <w:szCs w:val="32"/>
          <w:lang w:val="bg-BG"/>
        </w:rPr>
        <w:t>Ива Вълчанова-Йорданова/</w:t>
      </w:r>
    </w:p>
    <w:p w:rsidR="001921A2" w:rsidRPr="00CD6ED6" w:rsidRDefault="001921A2" w:rsidP="001921A2">
      <w:pPr>
        <w:jc w:val="center"/>
        <w:rPr>
          <w:sz w:val="40"/>
          <w:szCs w:val="40"/>
        </w:rPr>
      </w:pPr>
      <w:r w:rsidRPr="00CD6ED6">
        <w:rPr>
          <w:sz w:val="40"/>
          <w:szCs w:val="40"/>
        </w:rPr>
        <w:lastRenderedPageBreak/>
        <w:t xml:space="preserve">НАРОДНО </w:t>
      </w:r>
      <w:proofErr w:type="gramStart"/>
      <w:r w:rsidRPr="00CD6ED6">
        <w:rPr>
          <w:sz w:val="40"/>
          <w:szCs w:val="40"/>
        </w:rPr>
        <w:t>ЧИТАЛИЩЕ  “</w:t>
      </w:r>
      <w:proofErr w:type="gramEnd"/>
      <w:r w:rsidRPr="00CD6ED6">
        <w:rPr>
          <w:sz w:val="40"/>
          <w:szCs w:val="40"/>
        </w:rPr>
        <w:t>ПРОБУДА – 27</w:t>
      </w:r>
      <w:r w:rsidRPr="00CD6ED6">
        <w:rPr>
          <w:sz w:val="40"/>
          <w:szCs w:val="40"/>
          <w:lang w:val="ru-RU"/>
        </w:rPr>
        <w:t>.</w:t>
      </w:r>
      <w:r w:rsidRPr="00CD6ED6">
        <w:rPr>
          <w:sz w:val="40"/>
          <w:szCs w:val="40"/>
        </w:rPr>
        <w:t>XII.1927 Г.”</w:t>
      </w:r>
    </w:p>
    <w:p w:rsidR="001921A2" w:rsidRPr="00CD6ED6" w:rsidRDefault="001921A2" w:rsidP="001921A2">
      <w:pPr>
        <w:jc w:val="center"/>
        <w:rPr>
          <w:sz w:val="40"/>
          <w:szCs w:val="40"/>
        </w:rPr>
      </w:pPr>
      <w:proofErr w:type="gramStart"/>
      <w:r w:rsidRPr="00CD6ED6">
        <w:rPr>
          <w:sz w:val="40"/>
          <w:szCs w:val="40"/>
        </w:rPr>
        <w:t>СЕЛО ВЕХТОВО ОБЩ.</w:t>
      </w:r>
      <w:proofErr w:type="gramEnd"/>
      <w:r w:rsidRPr="00CD6ED6">
        <w:rPr>
          <w:sz w:val="40"/>
          <w:szCs w:val="40"/>
        </w:rPr>
        <w:t xml:space="preserve"> ШУМЕН</w:t>
      </w:r>
    </w:p>
    <w:p w:rsidR="001921A2" w:rsidRPr="00CD6ED6" w:rsidRDefault="001921A2" w:rsidP="001921A2">
      <w:pPr>
        <w:rPr>
          <w:sz w:val="40"/>
          <w:szCs w:val="40"/>
        </w:rPr>
      </w:pPr>
    </w:p>
    <w:p w:rsidR="001921A2" w:rsidRPr="00CD6ED6" w:rsidRDefault="001921A2" w:rsidP="001921A2">
      <w:pPr>
        <w:tabs>
          <w:tab w:val="left" w:pos="2140"/>
        </w:tabs>
        <w:jc w:val="center"/>
        <w:rPr>
          <w:sz w:val="40"/>
          <w:szCs w:val="40"/>
        </w:rPr>
      </w:pPr>
      <w:r w:rsidRPr="00CD6ED6">
        <w:rPr>
          <w:sz w:val="40"/>
          <w:szCs w:val="40"/>
        </w:rPr>
        <w:t>О Т Ч Е Т</w:t>
      </w:r>
    </w:p>
    <w:p w:rsidR="001921A2" w:rsidRPr="00CD6ED6" w:rsidRDefault="001921A2" w:rsidP="001921A2">
      <w:pPr>
        <w:jc w:val="center"/>
        <w:rPr>
          <w:sz w:val="40"/>
          <w:szCs w:val="40"/>
        </w:rPr>
      </w:pPr>
      <w:proofErr w:type="gramStart"/>
      <w:r w:rsidRPr="00CD6ED6">
        <w:rPr>
          <w:sz w:val="40"/>
          <w:szCs w:val="40"/>
        </w:rPr>
        <w:t>НА ПРОВЕРИТЕЛНАТА КОМИСИЯ за 202</w:t>
      </w:r>
      <w:r w:rsidRPr="00CD6ED6">
        <w:rPr>
          <w:sz w:val="40"/>
          <w:szCs w:val="40"/>
          <w:lang w:val="bg-BG"/>
        </w:rPr>
        <w:t>2</w:t>
      </w:r>
      <w:r w:rsidRPr="00CD6ED6">
        <w:rPr>
          <w:sz w:val="40"/>
          <w:szCs w:val="40"/>
        </w:rPr>
        <w:t xml:space="preserve"> г.</w:t>
      </w:r>
      <w:proofErr w:type="gramEnd"/>
    </w:p>
    <w:p w:rsidR="001921A2" w:rsidRPr="00CB044C" w:rsidRDefault="001921A2" w:rsidP="001921A2">
      <w:pPr>
        <w:rPr>
          <w:sz w:val="32"/>
          <w:szCs w:val="32"/>
        </w:rPr>
      </w:pPr>
    </w:p>
    <w:p w:rsidR="001921A2" w:rsidRPr="00CD6ED6" w:rsidRDefault="001921A2" w:rsidP="001921A2">
      <w:pPr>
        <w:ind w:firstLine="708"/>
        <w:rPr>
          <w:b w:val="0"/>
        </w:rPr>
      </w:pPr>
      <w:proofErr w:type="spellStart"/>
      <w:proofErr w:type="gramStart"/>
      <w:r w:rsidRPr="00CD6ED6">
        <w:rPr>
          <w:b w:val="0"/>
        </w:rPr>
        <w:t>Днес</w:t>
      </w:r>
      <w:proofErr w:type="spellEnd"/>
      <w:r w:rsidRPr="00CD6ED6">
        <w:rPr>
          <w:b w:val="0"/>
        </w:rPr>
        <w:t xml:space="preserve"> </w:t>
      </w:r>
      <w:r w:rsidRPr="00CD6ED6">
        <w:rPr>
          <w:b w:val="0"/>
          <w:lang w:val="bg-BG"/>
        </w:rPr>
        <w:t>06.02</w:t>
      </w:r>
      <w:r w:rsidRPr="00CD6ED6">
        <w:rPr>
          <w:b w:val="0"/>
        </w:rPr>
        <w:t>.202</w:t>
      </w:r>
      <w:r w:rsidRPr="00CD6ED6">
        <w:rPr>
          <w:b w:val="0"/>
          <w:lang w:val="bg-BG"/>
        </w:rPr>
        <w:t>3</w:t>
      </w:r>
      <w:r w:rsidRPr="00CD6ED6">
        <w:rPr>
          <w:b w:val="0"/>
        </w:rPr>
        <w:t>г.</w:t>
      </w:r>
      <w:proofErr w:type="gram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Проверителната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комисия</w:t>
      </w:r>
      <w:proofErr w:type="spellEnd"/>
      <w:r w:rsidRPr="00CD6ED6">
        <w:rPr>
          <w:b w:val="0"/>
        </w:rPr>
        <w:t xml:space="preserve"> в </w:t>
      </w:r>
      <w:proofErr w:type="spellStart"/>
      <w:r w:rsidRPr="00CD6ED6">
        <w:rPr>
          <w:b w:val="0"/>
        </w:rPr>
        <w:t>състав</w:t>
      </w:r>
      <w:proofErr w:type="spellEnd"/>
      <w:r w:rsidRPr="00CD6ED6">
        <w:rPr>
          <w:b w:val="0"/>
        </w:rPr>
        <w:t xml:space="preserve">: </w:t>
      </w:r>
      <w:r w:rsidRPr="00CD6ED6">
        <w:rPr>
          <w:b w:val="0"/>
          <w:lang w:val="bg-BG"/>
        </w:rPr>
        <w:t xml:space="preserve">Ганка </w:t>
      </w:r>
      <w:proofErr w:type="spellStart"/>
      <w:r w:rsidRPr="00CD6ED6">
        <w:rPr>
          <w:b w:val="0"/>
          <w:lang w:val="bg-BG"/>
        </w:rPr>
        <w:t>Тешовска</w:t>
      </w:r>
      <w:proofErr w:type="spellEnd"/>
      <w:r w:rsidRPr="00CD6ED6">
        <w:rPr>
          <w:b w:val="0"/>
          <w:lang w:val="bg-BG"/>
        </w:rPr>
        <w:t xml:space="preserve">, Илия Илиев и Петранка </w:t>
      </w:r>
      <w:proofErr w:type="spellStart"/>
      <w:r w:rsidRPr="00CD6ED6">
        <w:rPr>
          <w:b w:val="0"/>
          <w:lang w:val="bg-BG"/>
        </w:rPr>
        <w:t>Желязова</w:t>
      </w:r>
      <w:proofErr w:type="spellEnd"/>
      <w:r w:rsidRPr="00CD6ED6">
        <w:rPr>
          <w:b w:val="0"/>
          <w:lang w:val="bg-BG"/>
        </w:rPr>
        <w:t xml:space="preserve"> </w:t>
      </w:r>
      <w:proofErr w:type="spellStart"/>
      <w:r w:rsidRPr="00CD6ED6">
        <w:rPr>
          <w:b w:val="0"/>
        </w:rPr>
        <w:t>извърши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финансова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ревизия</w:t>
      </w:r>
      <w:proofErr w:type="spellEnd"/>
      <w:r w:rsidRPr="00CD6ED6">
        <w:rPr>
          <w:b w:val="0"/>
        </w:rPr>
        <w:t xml:space="preserve"> на НЧ “ПРОБУДА – 27</w:t>
      </w:r>
      <w:r w:rsidRPr="00CD6ED6">
        <w:rPr>
          <w:b w:val="0"/>
          <w:lang w:val="ru-RU"/>
        </w:rPr>
        <w:t>.</w:t>
      </w:r>
      <w:r w:rsidRPr="00CD6ED6">
        <w:rPr>
          <w:b w:val="0"/>
        </w:rPr>
        <w:t>XII.1927 Г.”</w:t>
      </w:r>
    </w:p>
    <w:p w:rsidR="001921A2" w:rsidRPr="00CD6ED6" w:rsidRDefault="001921A2" w:rsidP="001921A2">
      <w:pPr>
        <w:ind w:firstLine="708"/>
        <w:rPr>
          <w:b w:val="0"/>
        </w:rPr>
      </w:pPr>
      <w:proofErr w:type="spellStart"/>
      <w:r w:rsidRPr="00CD6ED6">
        <w:rPr>
          <w:b w:val="0"/>
        </w:rPr>
        <w:t>Ревизията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обхваща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ревизионния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период</w:t>
      </w:r>
      <w:proofErr w:type="spellEnd"/>
      <w:r w:rsidRPr="00CD6ED6">
        <w:rPr>
          <w:b w:val="0"/>
        </w:rPr>
        <w:t xml:space="preserve"> </w:t>
      </w:r>
      <w:proofErr w:type="spellStart"/>
      <w:proofErr w:type="gramStart"/>
      <w:r w:rsidRPr="00CD6ED6">
        <w:rPr>
          <w:b w:val="0"/>
        </w:rPr>
        <w:t>от</w:t>
      </w:r>
      <w:proofErr w:type="spellEnd"/>
      <w:r w:rsidRPr="00CD6ED6">
        <w:rPr>
          <w:b w:val="0"/>
        </w:rPr>
        <w:t xml:space="preserve">  1.01.20</w:t>
      </w:r>
      <w:r w:rsidRPr="00CD6ED6">
        <w:rPr>
          <w:b w:val="0"/>
          <w:lang w:val="bg-BG"/>
        </w:rPr>
        <w:t>2</w:t>
      </w:r>
      <w:r w:rsidRPr="00CD6ED6">
        <w:rPr>
          <w:b w:val="0"/>
        </w:rPr>
        <w:t>2г</w:t>
      </w:r>
      <w:proofErr w:type="gramEnd"/>
      <w:r w:rsidRPr="00CD6ED6">
        <w:rPr>
          <w:b w:val="0"/>
        </w:rPr>
        <w:t xml:space="preserve">. </w:t>
      </w:r>
      <w:proofErr w:type="spellStart"/>
      <w:proofErr w:type="gramStart"/>
      <w:r w:rsidRPr="00CD6ED6">
        <w:rPr>
          <w:b w:val="0"/>
        </w:rPr>
        <w:t>до</w:t>
      </w:r>
      <w:proofErr w:type="spellEnd"/>
      <w:proofErr w:type="gramEnd"/>
      <w:r w:rsidRPr="00CD6ED6">
        <w:rPr>
          <w:b w:val="0"/>
        </w:rPr>
        <w:t xml:space="preserve"> 31.12.20</w:t>
      </w:r>
      <w:r w:rsidRPr="00CD6ED6">
        <w:rPr>
          <w:b w:val="0"/>
          <w:lang w:val="bg-BG"/>
        </w:rPr>
        <w:t>2</w:t>
      </w:r>
      <w:r w:rsidRPr="00CD6ED6">
        <w:rPr>
          <w:b w:val="0"/>
        </w:rPr>
        <w:t xml:space="preserve">2г. </w:t>
      </w:r>
      <w:proofErr w:type="spellStart"/>
      <w:proofErr w:type="gramStart"/>
      <w:r w:rsidRPr="00CD6ED6">
        <w:rPr>
          <w:b w:val="0"/>
        </w:rPr>
        <w:t>през</w:t>
      </w:r>
      <w:proofErr w:type="spellEnd"/>
      <w:proofErr w:type="gram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отчетния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период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Председател</w:t>
      </w:r>
      <w:proofErr w:type="spellEnd"/>
      <w:r w:rsidRPr="00CD6ED6">
        <w:rPr>
          <w:b w:val="0"/>
        </w:rPr>
        <w:t xml:space="preserve"> е </w:t>
      </w:r>
      <w:proofErr w:type="spellStart"/>
      <w:r w:rsidRPr="00CD6ED6">
        <w:rPr>
          <w:b w:val="0"/>
        </w:rPr>
        <w:t>Ива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Вълчанова</w:t>
      </w:r>
      <w:proofErr w:type="spellEnd"/>
      <w:r w:rsidRPr="00CD6ED6">
        <w:rPr>
          <w:b w:val="0"/>
        </w:rPr>
        <w:t xml:space="preserve"> – </w:t>
      </w:r>
      <w:proofErr w:type="spellStart"/>
      <w:r w:rsidRPr="00CD6ED6">
        <w:rPr>
          <w:b w:val="0"/>
        </w:rPr>
        <w:t>Йорданова</w:t>
      </w:r>
      <w:proofErr w:type="spellEnd"/>
      <w:r w:rsidRPr="00CD6ED6">
        <w:rPr>
          <w:b w:val="0"/>
        </w:rPr>
        <w:t xml:space="preserve">, </w:t>
      </w:r>
      <w:proofErr w:type="spellStart"/>
      <w:r w:rsidRPr="00CD6ED6">
        <w:rPr>
          <w:b w:val="0"/>
        </w:rPr>
        <w:t>секретар</w:t>
      </w:r>
      <w:proofErr w:type="spellEnd"/>
      <w:r w:rsidRPr="00CD6ED6">
        <w:rPr>
          <w:b w:val="0"/>
        </w:rPr>
        <w:t xml:space="preserve"> е </w:t>
      </w:r>
      <w:proofErr w:type="spellStart"/>
      <w:r w:rsidRPr="00CD6ED6">
        <w:rPr>
          <w:b w:val="0"/>
        </w:rPr>
        <w:t>Мария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Христова</w:t>
      </w:r>
      <w:proofErr w:type="spellEnd"/>
      <w:r w:rsidRPr="00CD6ED6">
        <w:rPr>
          <w:b w:val="0"/>
        </w:rPr>
        <w:t>, ,</w:t>
      </w:r>
      <w:proofErr w:type="spellStart"/>
      <w:r w:rsidRPr="00CD6ED6">
        <w:rPr>
          <w:b w:val="0"/>
        </w:rPr>
        <w:t>технически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сътрудник</w:t>
      </w:r>
      <w:proofErr w:type="spellEnd"/>
      <w:r w:rsidRPr="00CD6ED6">
        <w:rPr>
          <w:b w:val="0"/>
        </w:rPr>
        <w:t xml:space="preserve"> на 4 </w:t>
      </w:r>
      <w:proofErr w:type="spellStart"/>
      <w:r w:rsidRPr="00CD6ED6">
        <w:rPr>
          <w:b w:val="0"/>
        </w:rPr>
        <w:t>часа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работно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време</w:t>
      </w:r>
      <w:proofErr w:type="spellEnd"/>
      <w:r w:rsidRPr="00CD6ED6">
        <w:rPr>
          <w:b w:val="0"/>
        </w:rPr>
        <w:t xml:space="preserve"> е </w:t>
      </w:r>
      <w:proofErr w:type="spellStart"/>
      <w:r w:rsidRPr="00CD6ED6">
        <w:rPr>
          <w:b w:val="0"/>
        </w:rPr>
        <w:t>Афизя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Чаушева</w:t>
      </w:r>
      <w:proofErr w:type="spellEnd"/>
      <w:r w:rsidRPr="00CD6ED6">
        <w:rPr>
          <w:b w:val="0"/>
        </w:rPr>
        <w:t xml:space="preserve">. </w:t>
      </w:r>
    </w:p>
    <w:p w:rsidR="001921A2" w:rsidRPr="00CD6ED6" w:rsidRDefault="001921A2" w:rsidP="001921A2">
      <w:pPr>
        <w:rPr>
          <w:b w:val="0"/>
        </w:rPr>
      </w:pPr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Води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се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едностранно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счетоводство</w:t>
      </w:r>
      <w:proofErr w:type="spellEnd"/>
      <w:r w:rsidRPr="00CD6ED6">
        <w:rPr>
          <w:b w:val="0"/>
        </w:rPr>
        <w:t xml:space="preserve">, </w:t>
      </w:r>
      <w:proofErr w:type="spellStart"/>
      <w:r w:rsidRPr="00CD6ED6">
        <w:rPr>
          <w:b w:val="0"/>
        </w:rPr>
        <w:t>счетоводител</w:t>
      </w:r>
      <w:proofErr w:type="spellEnd"/>
      <w:r w:rsidRPr="00CD6ED6">
        <w:rPr>
          <w:b w:val="0"/>
        </w:rPr>
        <w:t xml:space="preserve"> </w:t>
      </w:r>
      <w:r w:rsidRPr="00CD6ED6">
        <w:rPr>
          <w:b w:val="0"/>
          <w:lang w:val="bg-BG"/>
        </w:rPr>
        <w:t xml:space="preserve">Илияна </w:t>
      </w:r>
      <w:proofErr w:type="gramStart"/>
      <w:r w:rsidRPr="00CD6ED6">
        <w:rPr>
          <w:b w:val="0"/>
          <w:lang w:val="bg-BG"/>
        </w:rPr>
        <w:t xml:space="preserve">Донева </w:t>
      </w:r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работи</w:t>
      </w:r>
      <w:proofErr w:type="spellEnd"/>
      <w:proofErr w:type="gramEnd"/>
      <w:r w:rsidRPr="00CD6ED6">
        <w:rPr>
          <w:b w:val="0"/>
        </w:rPr>
        <w:t xml:space="preserve">  </w:t>
      </w:r>
      <w:proofErr w:type="spellStart"/>
      <w:r w:rsidRPr="00CD6ED6">
        <w:rPr>
          <w:b w:val="0"/>
        </w:rPr>
        <w:t>съгласно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закона</w:t>
      </w:r>
      <w:proofErr w:type="spellEnd"/>
      <w:r w:rsidRPr="00CD6ED6">
        <w:rPr>
          <w:b w:val="0"/>
        </w:rPr>
        <w:t xml:space="preserve"> за </w:t>
      </w:r>
      <w:proofErr w:type="spellStart"/>
      <w:r w:rsidRPr="00CD6ED6">
        <w:rPr>
          <w:b w:val="0"/>
        </w:rPr>
        <w:t>счетоводните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стандарти</w:t>
      </w:r>
      <w:proofErr w:type="spellEnd"/>
      <w:r w:rsidRPr="00CD6ED6">
        <w:rPr>
          <w:b w:val="0"/>
        </w:rPr>
        <w:t xml:space="preserve">, като </w:t>
      </w:r>
      <w:proofErr w:type="spellStart"/>
      <w:r w:rsidRPr="00CD6ED6">
        <w:rPr>
          <w:b w:val="0"/>
        </w:rPr>
        <w:t>през</w:t>
      </w:r>
      <w:proofErr w:type="spellEnd"/>
      <w:r w:rsidRPr="00CD6ED6">
        <w:rPr>
          <w:b w:val="0"/>
        </w:rPr>
        <w:t xml:space="preserve"> 202</w:t>
      </w:r>
      <w:r w:rsidRPr="00CD6ED6">
        <w:rPr>
          <w:b w:val="0"/>
          <w:lang w:val="bg-BG"/>
        </w:rPr>
        <w:t>2</w:t>
      </w:r>
      <w:r w:rsidRPr="00CD6ED6">
        <w:rPr>
          <w:b w:val="0"/>
        </w:rPr>
        <w:t xml:space="preserve"> г. </w:t>
      </w:r>
      <w:proofErr w:type="spellStart"/>
      <w:r w:rsidRPr="00CD6ED6">
        <w:rPr>
          <w:b w:val="0"/>
        </w:rPr>
        <w:t>хонорарът</w:t>
      </w:r>
      <w:proofErr w:type="spellEnd"/>
      <w:r w:rsidRPr="00CD6ED6">
        <w:rPr>
          <w:b w:val="0"/>
        </w:rPr>
        <w:t xml:space="preserve"> </w:t>
      </w:r>
      <w:r w:rsidRPr="00CD6ED6">
        <w:rPr>
          <w:b w:val="0"/>
          <w:lang w:val="bg-BG"/>
        </w:rPr>
        <w:t>е 50</w:t>
      </w:r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лв</w:t>
      </w:r>
      <w:proofErr w:type="spellEnd"/>
      <w:r w:rsidRPr="00CD6ED6">
        <w:rPr>
          <w:b w:val="0"/>
        </w:rPr>
        <w:t>. .</w:t>
      </w:r>
      <w:proofErr w:type="spellStart"/>
      <w:r w:rsidRPr="00CD6ED6">
        <w:rPr>
          <w:b w:val="0"/>
        </w:rPr>
        <w:t>Заведена</w:t>
      </w:r>
      <w:proofErr w:type="spellEnd"/>
      <w:r w:rsidRPr="00CD6ED6">
        <w:rPr>
          <w:b w:val="0"/>
        </w:rPr>
        <w:t xml:space="preserve"> е </w:t>
      </w:r>
      <w:proofErr w:type="spellStart"/>
      <w:r w:rsidRPr="00CD6ED6">
        <w:rPr>
          <w:b w:val="0"/>
        </w:rPr>
        <w:t>касова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книга</w:t>
      </w:r>
      <w:proofErr w:type="spellEnd"/>
      <w:r w:rsidRPr="00CD6ED6">
        <w:rPr>
          <w:b w:val="0"/>
        </w:rPr>
        <w:t xml:space="preserve"> за </w:t>
      </w:r>
      <w:proofErr w:type="spellStart"/>
      <w:r w:rsidRPr="00CD6ED6">
        <w:rPr>
          <w:b w:val="0"/>
        </w:rPr>
        <w:t>приходите</w:t>
      </w:r>
      <w:proofErr w:type="spellEnd"/>
      <w:r w:rsidRPr="00CD6ED6">
        <w:rPr>
          <w:b w:val="0"/>
        </w:rPr>
        <w:t xml:space="preserve"> и </w:t>
      </w:r>
      <w:proofErr w:type="spellStart"/>
      <w:r w:rsidRPr="00CD6ED6">
        <w:rPr>
          <w:b w:val="0"/>
        </w:rPr>
        <w:t>разходите</w:t>
      </w:r>
      <w:proofErr w:type="gramStart"/>
      <w:r w:rsidRPr="00CD6ED6">
        <w:rPr>
          <w:b w:val="0"/>
        </w:rPr>
        <w:t>,която</w:t>
      </w:r>
      <w:proofErr w:type="spellEnd"/>
      <w:proofErr w:type="gram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се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води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редовно</w:t>
      </w:r>
      <w:proofErr w:type="spellEnd"/>
      <w:r w:rsidRPr="00CD6ED6">
        <w:rPr>
          <w:b w:val="0"/>
        </w:rPr>
        <w:t xml:space="preserve">. За </w:t>
      </w:r>
      <w:proofErr w:type="spellStart"/>
      <w:r w:rsidRPr="00CD6ED6">
        <w:rPr>
          <w:b w:val="0"/>
        </w:rPr>
        <w:t>всички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разходи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има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съответните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разходни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документи</w:t>
      </w:r>
      <w:proofErr w:type="spellEnd"/>
      <w:r w:rsidRPr="00CD6ED6">
        <w:rPr>
          <w:b w:val="0"/>
        </w:rPr>
        <w:t xml:space="preserve"> – </w:t>
      </w:r>
      <w:proofErr w:type="spellStart"/>
      <w:r w:rsidRPr="00CD6ED6">
        <w:rPr>
          <w:b w:val="0"/>
        </w:rPr>
        <w:t>фактури</w:t>
      </w:r>
      <w:proofErr w:type="gramStart"/>
      <w:r w:rsidRPr="00CD6ED6">
        <w:rPr>
          <w:b w:val="0"/>
        </w:rPr>
        <w:t>,касови</w:t>
      </w:r>
      <w:proofErr w:type="spellEnd"/>
      <w:proofErr w:type="gram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бонове</w:t>
      </w:r>
      <w:proofErr w:type="spellEnd"/>
      <w:r w:rsidRPr="00CD6ED6">
        <w:rPr>
          <w:b w:val="0"/>
        </w:rPr>
        <w:t>.</w:t>
      </w:r>
    </w:p>
    <w:p w:rsidR="001921A2" w:rsidRPr="00CD6ED6" w:rsidRDefault="001921A2" w:rsidP="001921A2">
      <w:pPr>
        <w:rPr>
          <w:b w:val="0"/>
        </w:rPr>
      </w:pPr>
      <w:r w:rsidRPr="00CD6ED6">
        <w:rPr>
          <w:b w:val="0"/>
        </w:rPr>
        <w:t>.</w:t>
      </w:r>
      <w:proofErr w:type="spellStart"/>
      <w:r w:rsidRPr="00CD6ED6">
        <w:rPr>
          <w:b w:val="0"/>
        </w:rPr>
        <w:t>Приходите</w:t>
      </w:r>
      <w:proofErr w:type="spellEnd"/>
      <w:r w:rsidRPr="00CD6ED6">
        <w:rPr>
          <w:b w:val="0"/>
        </w:rPr>
        <w:t xml:space="preserve"> в </w:t>
      </w:r>
      <w:proofErr w:type="spellStart"/>
      <w:r w:rsidRPr="00CD6ED6">
        <w:rPr>
          <w:b w:val="0"/>
        </w:rPr>
        <w:t>касата</w:t>
      </w:r>
      <w:proofErr w:type="spellEnd"/>
      <w:r w:rsidRPr="00CD6ED6">
        <w:rPr>
          <w:b w:val="0"/>
        </w:rPr>
        <w:t xml:space="preserve"> на </w:t>
      </w:r>
      <w:proofErr w:type="spellStart"/>
      <w:r w:rsidRPr="00CD6ED6">
        <w:rPr>
          <w:b w:val="0"/>
        </w:rPr>
        <w:t>читалището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са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предимно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от</w:t>
      </w:r>
      <w:proofErr w:type="spellEnd"/>
      <w:r w:rsidRPr="00CD6ED6">
        <w:rPr>
          <w:b w:val="0"/>
        </w:rPr>
        <w:t xml:space="preserve">:  </w:t>
      </w:r>
      <w:proofErr w:type="spellStart"/>
      <w:r w:rsidRPr="00CD6ED6">
        <w:rPr>
          <w:b w:val="0"/>
        </w:rPr>
        <w:t>субсидии</w:t>
      </w:r>
      <w:proofErr w:type="spellEnd"/>
      <w:r w:rsidRPr="00CD6ED6">
        <w:rPr>
          <w:b w:val="0"/>
        </w:rPr>
        <w:t xml:space="preserve">; </w:t>
      </w:r>
      <w:proofErr w:type="spellStart"/>
      <w:r w:rsidRPr="00CD6ED6">
        <w:rPr>
          <w:b w:val="0"/>
        </w:rPr>
        <w:t>членски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внос</w:t>
      </w:r>
      <w:proofErr w:type="gramStart"/>
      <w:r w:rsidRPr="00CD6ED6">
        <w:rPr>
          <w:b w:val="0"/>
        </w:rPr>
        <w:t>;наеми</w:t>
      </w:r>
      <w:proofErr w:type="spellEnd"/>
      <w:proofErr w:type="gramEnd"/>
      <w:r w:rsidRPr="00CD6ED6">
        <w:rPr>
          <w:b w:val="0"/>
        </w:rPr>
        <w:t>;</w:t>
      </w:r>
    </w:p>
    <w:p w:rsidR="001921A2" w:rsidRPr="00CD6ED6" w:rsidRDefault="001921A2" w:rsidP="001921A2">
      <w:pPr>
        <w:rPr>
          <w:b w:val="0"/>
        </w:rPr>
      </w:pPr>
      <w:proofErr w:type="spellStart"/>
      <w:r w:rsidRPr="00CD6ED6">
        <w:rPr>
          <w:b w:val="0"/>
        </w:rPr>
        <w:t>Както</w:t>
      </w:r>
      <w:proofErr w:type="spellEnd"/>
      <w:r w:rsidRPr="00CD6ED6">
        <w:rPr>
          <w:b w:val="0"/>
        </w:rPr>
        <w:t xml:space="preserve"> </w:t>
      </w:r>
      <w:proofErr w:type="spellStart"/>
      <w:r w:rsidRPr="00CD6ED6">
        <w:rPr>
          <w:b w:val="0"/>
        </w:rPr>
        <w:t>следва</w:t>
      </w:r>
      <w:proofErr w:type="spellEnd"/>
      <w:r w:rsidRPr="00CD6ED6">
        <w:rPr>
          <w:b w:val="0"/>
        </w:rPr>
        <w:t>:</w:t>
      </w:r>
    </w:p>
    <w:p w:rsidR="001921A2" w:rsidRPr="00E66959" w:rsidRDefault="001921A2" w:rsidP="001921A2">
      <w:pPr>
        <w:rPr>
          <w:rFonts w:ascii="Calibri" w:hAnsi="Calibri"/>
          <w:b w:val="0"/>
          <w:sz w:val="40"/>
          <w:szCs w:val="40"/>
        </w:rPr>
      </w:pPr>
      <w:proofErr w:type="spellStart"/>
      <w:proofErr w:type="gramStart"/>
      <w:r>
        <w:rPr>
          <w:b w:val="0"/>
          <w:sz w:val="32"/>
          <w:szCs w:val="32"/>
        </w:rPr>
        <w:t>остатък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от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предходна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година</w:t>
      </w:r>
      <w:proofErr w:type="spellEnd"/>
      <w:r>
        <w:rPr>
          <w:b w:val="0"/>
          <w:sz w:val="32"/>
          <w:szCs w:val="32"/>
        </w:rPr>
        <w:t xml:space="preserve">  - </w:t>
      </w:r>
      <w:r w:rsidR="00E66959">
        <w:rPr>
          <w:rFonts w:ascii="Calibri" w:hAnsi="Calibri"/>
          <w:b w:val="0"/>
          <w:lang w:val="bg-BG"/>
        </w:rPr>
        <w:t>8205,2+787,6   =</w:t>
      </w:r>
      <w:r w:rsidR="00E66959" w:rsidRPr="00E66959">
        <w:rPr>
          <w:rFonts w:ascii="Calibri" w:hAnsi="Calibri"/>
          <w:b w:val="0"/>
          <w:sz w:val="40"/>
          <w:szCs w:val="40"/>
          <w:lang w:val="bg-BG"/>
        </w:rPr>
        <w:t>8992,8</w:t>
      </w:r>
    </w:p>
    <w:p w:rsidR="001921A2" w:rsidRDefault="001921A2" w:rsidP="001921A2">
      <w:pPr>
        <w:jc w:val="both"/>
        <w:outlineLvl w:val="0"/>
        <w:rPr>
          <w:b w:val="0"/>
        </w:rPr>
      </w:pPr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Финансова</w:t>
      </w:r>
      <w:proofErr w:type="spellEnd"/>
      <w:r>
        <w:rPr>
          <w:b w:val="0"/>
        </w:rPr>
        <w:t xml:space="preserve"> информация за 202</w:t>
      </w:r>
      <w:r w:rsidR="00E66959">
        <w:rPr>
          <w:b w:val="0"/>
          <w:lang w:val="bg-BG"/>
        </w:rPr>
        <w:t>2</w:t>
      </w:r>
      <w:r>
        <w:rPr>
          <w:b w:val="0"/>
        </w:rPr>
        <w:t xml:space="preserve"> г.</w:t>
      </w:r>
      <w:proofErr w:type="gramEnd"/>
    </w:p>
    <w:p w:rsidR="001921A2" w:rsidRDefault="001921A2" w:rsidP="001921A2">
      <w:pPr>
        <w:numPr>
          <w:ilvl w:val="0"/>
          <w:numId w:val="2"/>
        </w:numPr>
        <w:spacing w:after="0" w:line="240" w:lineRule="auto"/>
        <w:jc w:val="both"/>
        <w:rPr>
          <w:b w:val="0"/>
        </w:rPr>
      </w:pPr>
      <w:proofErr w:type="spellStart"/>
      <w:r>
        <w:rPr>
          <w:b w:val="0"/>
        </w:rPr>
        <w:t>Приход</w:t>
      </w:r>
      <w:r w:rsidR="009D720A">
        <w:rPr>
          <w:b w:val="0"/>
        </w:rPr>
        <w:t>и</w:t>
      </w:r>
      <w:proofErr w:type="spellEnd"/>
      <w:r w:rsidR="009D720A">
        <w:rPr>
          <w:b w:val="0"/>
        </w:rPr>
        <w:t xml:space="preserve"> </w:t>
      </w:r>
      <w:proofErr w:type="spellStart"/>
      <w:r w:rsidR="009D720A">
        <w:rPr>
          <w:b w:val="0"/>
        </w:rPr>
        <w:t>от</w:t>
      </w:r>
      <w:proofErr w:type="spellEnd"/>
      <w:r w:rsidR="009D720A">
        <w:rPr>
          <w:b w:val="0"/>
        </w:rPr>
        <w:t xml:space="preserve"> </w:t>
      </w:r>
      <w:proofErr w:type="spellStart"/>
      <w:r w:rsidR="009D720A">
        <w:rPr>
          <w:b w:val="0"/>
        </w:rPr>
        <w:t>държавна</w:t>
      </w:r>
      <w:proofErr w:type="spellEnd"/>
      <w:r w:rsidR="009D720A">
        <w:rPr>
          <w:b w:val="0"/>
        </w:rPr>
        <w:t xml:space="preserve"> </w:t>
      </w:r>
      <w:proofErr w:type="spellStart"/>
      <w:r w:rsidR="009D720A">
        <w:rPr>
          <w:b w:val="0"/>
        </w:rPr>
        <w:t>субсидия</w:t>
      </w:r>
      <w:proofErr w:type="spellEnd"/>
      <w:r w:rsidR="009D720A">
        <w:rPr>
          <w:b w:val="0"/>
        </w:rPr>
        <w:t>…</w:t>
      </w:r>
      <w:r>
        <w:rPr>
          <w:b w:val="0"/>
        </w:rPr>
        <w:t>……</w:t>
      </w:r>
      <w:r w:rsidR="009D720A">
        <w:rPr>
          <w:b w:val="0"/>
          <w:lang w:val="bg-BG"/>
        </w:rPr>
        <w:t>18560</w:t>
      </w:r>
      <w:proofErr w:type="gramStart"/>
      <w:r w:rsidR="009D720A">
        <w:rPr>
          <w:b w:val="0"/>
          <w:lang w:val="bg-BG"/>
        </w:rPr>
        <w:t>,39</w:t>
      </w:r>
      <w:proofErr w:type="gramEnd"/>
      <w:r>
        <w:rPr>
          <w:b w:val="0"/>
        </w:rPr>
        <w:t>…………………</w:t>
      </w:r>
    </w:p>
    <w:p w:rsidR="001921A2" w:rsidRDefault="009D720A" w:rsidP="001921A2">
      <w:pPr>
        <w:numPr>
          <w:ilvl w:val="0"/>
          <w:numId w:val="2"/>
        </w:numPr>
        <w:spacing w:after="0" w:line="240" w:lineRule="auto"/>
        <w:jc w:val="both"/>
        <w:rPr>
          <w:b w:val="0"/>
        </w:rPr>
      </w:pPr>
      <w:proofErr w:type="spellStart"/>
      <w:r>
        <w:rPr>
          <w:b w:val="0"/>
        </w:rPr>
        <w:lastRenderedPageBreak/>
        <w:t>Приходи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общинска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субсидия</w:t>
      </w:r>
      <w:proofErr w:type="spellEnd"/>
      <w:r>
        <w:rPr>
          <w:b w:val="0"/>
        </w:rPr>
        <w:t>……</w:t>
      </w:r>
      <w:r w:rsidR="001921A2">
        <w:rPr>
          <w:b w:val="0"/>
        </w:rPr>
        <w:t>………………………</w:t>
      </w:r>
    </w:p>
    <w:p w:rsidR="001921A2" w:rsidRDefault="001921A2" w:rsidP="001921A2">
      <w:pPr>
        <w:numPr>
          <w:ilvl w:val="0"/>
          <w:numId w:val="2"/>
        </w:numPr>
        <w:spacing w:after="0" w:line="240" w:lineRule="auto"/>
        <w:jc w:val="both"/>
        <w:rPr>
          <w:b w:val="0"/>
        </w:rPr>
      </w:pPr>
      <w:proofErr w:type="spellStart"/>
      <w:r>
        <w:rPr>
          <w:b w:val="0"/>
        </w:rPr>
        <w:t>Приходи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наеми</w:t>
      </w:r>
      <w:proofErr w:type="spellEnd"/>
      <w:r>
        <w:rPr>
          <w:b w:val="0"/>
        </w:rPr>
        <w:t>…………</w:t>
      </w:r>
      <w:r w:rsidR="00FD773D">
        <w:rPr>
          <w:b w:val="0"/>
          <w:lang w:val="bg-BG"/>
        </w:rPr>
        <w:t>1325</w:t>
      </w:r>
      <w:proofErr w:type="gramStart"/>
      <w:r w:rsidR="00FD773D">
        <w:rPr>
          <w:b w:val="0"/>
          <w:lang w:val="bg-BG"/>
        </w:rPr>
        <w:t>,3</w:t>
      </w:r>
      <w:proofErr w:type="gramEnd"/>
      <w:r>
        <w:rPr>
          <w:b w:val="0"/>
        </w:rPr>
        <w:t>…………………………………</w:t>
      </w:r>
    </w:p>
    <w:p w:rsidR="001921A2" w:rsidRDefault="001921A2" w:rsidP="001921A2">
      <w:pPr>
        <w:numPr>
          <w:ilvl w:val="0"/>
          <w:numId w:val="2"/>
        </w:numPr>
        <w:spacing w:after="0" w:line="240" w:lineRule="auto"/>
        <w:jc w:val="both"/>
        <w:rPr>
          <w:b w:val="0"/>
        </w:rPr>
      </w:pPr>
      <w:proofErr w:type="spellStart"/>
      <w:r>
        <w:rPr>
          <w:b w:val="0"/>
        </w:rPr>
        <w:t>Приходи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ренти</w:t>
      </w:r>
      <w:proofErr w:type="gramStart"/>
      <w:r>
        <w:rPr>
          <w:b w:val="0"/>
        </w:rPr>
        <w:t>,членски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внос</w:t>
      </w:r>
      <w:proofErr w:type="spellEnd"/>
      <w:r>
        <w:rPr>
          <w:b w:val="0"/>
        </w:rPr>
        <w:t>………………</w:t>
      </w:r>
      <w:r w:rsidR="009D720A">
        <w:rPr>
          <w:b w:val="0"/>
          <w:lang w:val="bg-BG"/>
        </w:rPr>
        <w:t>6300</w:t>
      </w:r>
      <w:r w:rsidR="00E66959">
        <w:rPr>
          <w:b w:val="0"/>
          <w:lang w:val="bg-BG"/>
        </w:rPr>
        <w:t>+ 96</w:t>
      </w:r>
      <w:r>
        <w:rPr>
          <w:b w:val="0"/>
          <w:lang w:val="bg-BG"/>
        </w:rPr>
        <w:t>.</w:t>
      </w:r>
      <w:r>
        <w:rPr>
          <w:b w:val="0"/>
        </w:rPr>
        <w:t>……………</w:t>
      </w:r>
    </w:p>
    <w:p w:rsidR="001921A2" w:rsidRDefault="009D720A" w:rsidP="001921A2">
      <w:pPr>
        <w:numPr>
          <w:ilvl w:val="0"/>
          <w:numId w:val="2"/>
        </w:numPr>
        <w:spacing w:after="0" w:line="240" w:lineRule="auto"/>
        <w:jc w:val="both"/>
        <w:rPr>
          <w:b w:val="0"/>
        </w:rPr>
      </w:pPr>
      <w:proofErr w:type="spellStart"/>
      <w:r>
        <w:rPr>
          <w:b w:val="0"/>
        </w:rPr>
        <w:t>Приходи</w:t>
      </w:r>
      <w:proofErr w:type="spellEnd"/>
      <w:r>
        <w:rPr>
          <w:b w:val="0"/>
          <w:lang w:val="bg-BG"/>
        </w:rPr>
        <w:t xml:space="preserve"> </w:t>
      </w:r>
      <w:proofErr w:type="spellStart"/>
      <w:r>
        <w:rPr>
          <w:b w:val="0"/>
        </w:rPr>
        <w:t>по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проект</w:t>
      </w:r>
      <w:proofErr w:type="spellEnd"/>
      <w:r>
        <w:rPr>
          <w:b w:val="0"/>
          <w:lang w:val="bg-BG"/>
        </w:rPr>
        <w:t>и     1883</w:t>
      </w:r>
      <w:proofErr w:type="gramStart"/>
      <w:r>
        <w:rPr>
          <w:b w:val="0"/>
          <w:lang w:val="bg-BG"/>
        </w:rPr>
        <w:t>,64</w:t>
      </w:r>
      <w:proofErr w:type="gramEnd"/>
      <w:r>
        <w:rPr>
          <w:b w:val="0"/>
          <w:lang w:val="bg-BG"/>
        </w:rPr>
        <w:t>…………………………………….</w:t>
      </w:r>
      <w:r w:rsidR="001921A2">
        <w:rPr>
          <w:b w:val="0"/>
        </w:rPr>
        <w:t>………………….</w:t>
      </w:r>
    </w:p>
    <w:p w:rsidR="001921A2" w:rsidRDefault="001921A2" w:rsidP="001921A2">
      <w:pPr>
        <w:numPr>
          <w:ilvl w:val="0"/>
          <w:numId w:val="2"/>
        </w:numPr>
        <w:spacing w:after="0" w:line="240" w:lineRule="auto"/>
        <w:jc w:val="both"/>
        <w:rPr>
          <w:b w:val="0"/>
        </w:rPr>
      </w:pPr>
      <w:proofErr w:type="spellStart"/>
      <w:r>
        <w:rPr>
          <w:b w:val="0"/>
        </w:rPr>
        <w:t>Приходи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дарения</w:t>
      </w:r>
      <w:proofErr w:type="spellEnd"/>
      <w:r>
        <w:rPr>
          <w:b w:val="0"/>
        </w:rPr>
        <w:t>…………………</w:t>
      </w:r>
      <w:r w:rsidR="009D720A">
        <w:rPr>
          <w:b w:val="0"/>
          <w:lang w:val="bg-BG"/>
        </w:rPr>
        <w:t xml:space="preserve">1060 </w:t>
      </w:r>
      <w:proofErr w:type="gramStart"/>
      <w:r w:rsidR="009D720A">
        <w:rPr>
          <w:b w:val="0"/>
          <w:lang w:val="bg-BG"/>
        </w:rPr>
        <w:t>лв.</w:t>
      </w:r>
      <w:r>
        <w:rPr>
          <w:b w:val="0"/>
        </w:rPr>
        <w:t>………………………..</w:t>
      </w:r>
      <w:proofErr w:type="gramEnd"/>
    </w:p>
    <w:p w:rsidR="001921A2" w:rsidRPr="00B156F0" w:rsidRDefault="001921A2" w:rsidP="001921A2">
      <w:pPr>
        <w:ind w:left="360"/>
        <w:jc w:val="both"/>
        <w:rPr>
          <w:b w:val="0"/>
          <w:lang w:val="bg-BG"/>
        </w:rPr>
      </w:pPr>
    </w:p>
    <w:p w:rsidR="001921A2" w:rsidRPr="0071656D" w:rsidRDefault="001921A2" w:rsidP="001921A2">
      <w:pPr>
        <w:rPr>
          <w:rFonts w:ascii="Calibri" w:hAnsi="Calibri"/>
          <w:b w:val="0"/>
        </w:rPr>
      </w:pPr>
      <w:proofErr w:type="spellStart"/>
      <w:r>
        <w:rPr>
          <w:b w:val="0"/>
        </w:rPr>
        <w:t>Общо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приходи</w:t>
      </w:r>
      <w:proofErr w:type="spellEnd"/>
      <w:r>
        <w:rPr>
          <w:b w:val="0"/>
        </w:rPr>
        <w:t>………</w:t>
      </w:r>
      <w:r w:rsidR="00FD773D">
        <w:rPr>
          <w:b w:val="0"/>
          <w:lang w:val="bg-BG"/>
        </w:rPr>
        <w:t>29129 ,33</w:t>
      </w:r>
      <w:r>
        <w:rPr>
          <w:b w:val="0"/>
        </w:rPr>
        <w:t xml:space="preserve">……………..……………… </w:t>
      </w:r>
      <w:proofErr w:type="spellStart"/>
      <w:r>
        <w:rPr>
          <w:b w:val="0"/>
        </w:rPr>
        <w:t>лв</w:t>
      </w:r>
      <w:proofErr w:type="spellEnd"/>
    </w:p>
    <w:p w:rsidR="001921A2" w:rsidRPr="0091027E" w:rsidRDefault="001921A2" w:rsidP="001921A2">
      <w:pPr>
        <w:rPr>
          <w:rFonts w:ascii="Calibri" w:hAnsi="Calibri"/>
          <w:b w:val="0"/>
          <w:sz w:val="22"/>
          <w:szCs w:val="22"/>
        </w:rPr>
      </w:pPr>
    </w:p>
    <w:p w:rsidR="001921A2" w:rsidRDefault="001921A2" w:rsidP="001921A2">
      <w:pPr>
        <w:jc w:val="both"/>
        <w:rPr>
          <w:b w:val="0"/>
        </w:rPr>
      </w:pPr>
      <w:r>
        <w:rPr>
          <w:b w:val="0"/>
          <w:sz w:val="32"/>
          <w:szCs w:val="32"/>
        </w:rPr>
        <w:t xml:space="preserve">. </w:t>
      </w:r>
      <w:r>
        <w:rPr>
          <w:b w:val="0"/>
        </w:rPr>
        <w:t xml:space="preserve"> </w:t>
      </w:r>
      <w:proofErr w:type="spellStart"/>
      <w:r>
        <w:rPr>
          <w:b w:val="0"/>
        </w:rPr>
        <w:t>Разходи</w:t>
      </w:r>
      <w:proofErr w:type="spellEnd"/>
      <w:r>
        <w:rPr>
          <w:b w:val="0"/>
        </w:rPr>
        <w:t xml:space="preserve"> за 202</w:t>
      </w:r>
      <w:r w:rsidR="002538B8">
        <w:rPr>
          <w:b w:val="0"/>
        </w:rPr>
        <w:t>2</w:t>
      </w:r>
      <w:r>
        <w:rPr>
          <w:b w:val="0"/>
        </w:rPr>
        <w:t xml:space="preserve"> г.:</w:t>
      </w:r>
    </w:p>
    <w:p w:rsidR="00E66959" w:rsidRDefault="00E66959" w:rsidP="00E66959">
      <w:pPr>
        <w:jc w:val="both"/>
        <w:rPr>
          <w:lang w:val="ru-RU"/>
        </w:rPr>
      </w:pPr>
      <w:r>
        <w:rPr>
          <w:b w:val="0"/>
          <w:lang w:val="bg-BG"/>
        </w:rPr>
        <w:t xml:space="preserve">- </w:t>
      </w:r>
      <w:r>
        <w:rPr>
          <w:lang w:val="bg-BG"/>
        </w:rPr>
        <w:t xml:space="preserve">заплати по трудови </w:t>
      </w:r>
      <w:proofErr w:type="spellStart"/>
      <w:r>
        <w:rPr>
          <w:lang w:val="bg-BG"/>
        </w:rPr>
        <w:t>провоотношения</w:t>
      </w:r>
      <w:proofErr w:type="spellEnd"/>
      <w:r>
        <w:rPr>
          <w:b w:val="0"/>
          <w:lang w:val="bg-BG"/>
        </w:rPr>
        <w:t xml:space="preserve"> </w:t>
      </w:r>
      <w:r>
        <w:rPr>
          <w:b w:val="0"/>
          <w:lang w:val="bg-BG"/>
        </w:rPr>
        <w:tab/>
      </w:r>
      <w:r>
        <w:rPr>
          <w:b w:val="0"/>
          <w:lang w:val="bg-BG"/>
        </w:rPr>
        <w:tab/>
      </w:r>
      <w:r>
        <w:rPr>
          <w:lang w:val="bg-BG"/>
        </w:rPr>
        <w:tab/>
      </w:r>
      <w:r w:rsidR="009D5F27">
        <w:rPr>
          <w:lang w:val="bg-BG"/>
        </w:rPr>
        <w:t xml:space="preserve">      </w:t>
      </w:r>
      <w:r>
        <w:rPr>
          <w:lang w:val="bg-BG"/>
        </w:rPr>
        <w:t>…</w:t>
      </w:r>
      <w:r w:rsidR="00CD6ED6">
        <w:rPr>
          <w:lang w:val="bg-BG"/>
        </w:rPr>
        <w:t xml:space="preserve"> </w:t>
      </w:r>
      <w:r>
        <w:t>13267</w:t>
      </w:r>
      <w:r>
        <w:rPr>
          <w:lang w:val="bg-BG"/>
        </w:rPr>
        <w:t>……….. лв.</w:t>
      </w:r>
    </w:p>
    <w:p w:rsidR="00E66959" w:rsidRDefault="00E66959" w:rsidP="00E66959">
      <w:pPr>
        <w:jc w:val="both"/>
        <w:rPr>
          <w:lang w:val="bg-BG"/>
        </w:rPr>
      </w:pPr>
      <w:r>
        <w:rPr>
          <w:lang w:val="bg-BG"/>
        </w:rPr>
        <w:t xml:space="preserve">- хонорари по </w:t>
      </w:r>
      <w:proofErr w:type="spellStart"/>
      <w:r>
        <w:rPr>
          <w:lang w:val="bg-BG"/>
        </w:rPr>
        <w:t>извънтрудови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провоотношения</w:t>
      </w:r>
      <w:proofErr w:type="spellEnd"/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  <w:t>…</w:t>
      </w:r>
      <w:r>
        <w:t>405</w:t>
      </w:r>
      <w:r>
        <w:rPr>
          <w:lang w:val="bg-BG"/>
        </w:rPr>
        <w:t>……….. лв.</w:t>
      </w:r>
    </w:p>
    <w:p w:rsidR="00E66959" w:rsidRPr="00504147" w:rsidRDefault="00E66959" w:rsidP="00E66959">
      <w:pPr>
        <w:jc w:val="both"/>
        <w:rPr>
          <w:lang w:val="bg-BG"/>
        </w:rPr>
      </w:pPr>
      <w:r>
        <w:rPr>
          <w:lang w:val="bg-BG"/>
        </w:rPr>
        <w:t>- осигуровки (</w:t>
      </w:r>
      <w:r>
        <w:t>*</w:t>
      </w:r>
      <w:r>
        <w:rPr>
          <w:lang w:val="bg-BG"/>
        </w:rPr>
        <w:t>СБКО и др. от работодател)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t xml:space="preserve">       2626.18</w:t>
      </w:r>
      <w:r>
        <w:rPr>
          <w:lang w:val="bg-BG"/>
        </w:rPr>
        <w:t>.. лв.</w:t>
      </w:r>
    </w:p>
    <w:p w:rsidR="00E66959" w:rsidRDefault="00E66959" w:rsidP="00E66959">
      <w:pPr>
        <w:jc w:val="both"/>
        <w:rPr>
          <w:lang w:val="ru-RU"/>
        </w:rPr>
      </w:pPr>
      <w:r>
        <w:rPr>
          <w:lang w:val="bg-BG"/>
        </w:rPr>
        <w:t>- командировки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ru-RU"/>
        </w:rPr>
        <w:tab/>
      </w:r>
      <w:r w:rsidR="009D5F27">
        <w:rPr>
          <w:lang w:val="bg-BG"/>
        </w:rPr>
        <w:t>…124,10……</w:t>
      </w:r>
      <w:r>
        <w:rPr>
          <w:lang w:val="bg-BG"/>
        </w:rPr>
        <w:t>.. лв.</w:t>
      </w:r>
    </w:p>
    <w:p w:rsidR="00E66959" w:rsidRDefault="00E66959" w:rsidP="00E66959">
      <w:pPr>
        <w:jc w:val="both"/>
        <w:rPr>
          <w:lang w:val="ru-RU"/>
        </w:rPr>
      </w:pPr>
      <w:r>
        <w:rPr>
          <w:lang w:val="bg-BG"/>
        </w:rPr>
        <w:t>- материали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…</w:t>
      </w:r>
      <w:r>
        <w:t>79.15</w:t>
      </w:r>
      <w:r w:rsidR="009D5F27">
        <w:rPr>
          <w:lang w:val="bg-BG"/>
        </w:rPr>
        <w:t>…</w:t>
      </w:r>
      <w:r>
        <w:rPr>
          <w:lang w:val="bg-BG"/>
        </w:rPr>
        <w:t>….. лв.</w:t>
      </w:r>
    </w:p>
    <w:p w:rsidR="00E66959" w:rsidRDefault="00E66959" w:rsidP="00E66959">
      <w:pPr>
        <w:jc w:val="both"/>
        <w:rPr>
          <w:lang w:val="bg-BG"/>
        </w:rPr>
      </w:pPr>
      <w:r>
        <w:rPr>
          <w:lang w:val="bg-BG"/>
        </w:rPr>
        <w:t>- вода, горива, ел.енергия, външни услуги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t>4141.99</w:t>
      </w:r>
      <w:r w:rsidR="009D5F27">
        <w:rPr>
          <w:lang w:val="bg-BG"/>
        </w:rPr>
        <w:t>..</w:t>
      </w:r>
      <w:r>
        <w:rPr>
          <w:lang w:val="bg-BG"/>
        </w:rPr>
        <w:t xml:space="preserve">лв. </w:t>
      </w:r>
    </w:p>
    <w:p w:rsidR="00E66959" w:rsidRPr="00ED0C8D" w:rsidRDefault="00E66959" w:rsidP="00E66959">
      <w:pPr>
        <w:jc w:val="both"/>
      </w:pPr>
      <w:r>
        <w:rPr>
          <w:lang w:val="bg-BG"/>
        </w:rPr>
        <w:t>- ремонтни дейности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t xml:space="preserve">      </w:t>
      </w:r>
      <w:r>
        <w:rPr>
          <w:lang w:val="bg-BG"/>
        </w:rPr>
        <w:t xml:space="preserve">…3885,96………….. </w:t>
      </w:r>
    </w:p>
    <w:p w:rsidR="00E66959" w:rsidRDefault="00E66959" w:rsidP="00E66959">
      <w:pPr>
        <w:jc w:val="both"/>
        <w:rPr>
          <w:lang w:val="ru-RU"/>
        </w:rPr>
      </w:pPr>
      <w:r>
        <w:rPr>
          <w:lang w:val="bg-BG"/>
        </w:rPr>
        <w:t>- културно-масова дейност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CD6ED6">
        <w:rPr>
          <w:lang w:val="ru-RU"/>
        </w:rPr>
        <w:t xml:space="preserve">     </w:t>
      </w:r>
      <w:r>
        <w:rPr>
          <w:lang w:val="bg-BG"/>
        </w:rPr>
        <w:t>…</w:t>
      </w:r>
      <w:r>
        <w:t>2236.26</w:t>
      </w:r>
      <w:r>
        <w:rPr>
          <w:lang w:val="bg-BG"/>
        </w:rPr>
        <w:t>……….. лв.</w:t>
      </w:r>
    </w:p>
    <w:p w:rsidR="00E66959" w:rsidRDefault="00E66959" w:rsidP="00E66959">
      <w:pPr>
        <w:numPr>
          <w:ilvl w:val="0"/>
          <w:numId w:val="4"/>
        </w:num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библиотечна дейност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tab/>
      </w:r>
      <w:r>
        <w:rPr>
          <w:lang w:val="bg-BG"/>
        </w:rPr>
        <w:t>…64,70……….. лв.</w:t>
      </w:r>
    </w:p>
    <w:p w:rsidR="00E66959" w:rsidRDefault="00E66959" w:rsidP="00CD6ED6">
      <w:pPr>
        <w:tabs>
          <w:tab w:val="left" w:pos="4770"/>
        </w:tabs>
        <w:spacing w:after="0" w:line="240" w:lineRule="auto"/>
        <w:ind w:left="360"/>
        <w:jc w:val="both"/>
        <w:rPr>
          <w:lang w:val="bg-BG"/>
        </w:rPr>
      </w:pPr>
    </w:p>
    <w:p w:rsidR="00E66959" w:rsidRDefault="00E66959" w:rsidP="00E66959">
      <w:pPr>
        <w:jc w:val="both"/>
        <w:rPr>
          <w:b w:val="0"/>
          <w:lang w:val="bg-BG"/>
        </w:rPr>
      </w:pPr>
    </w:p>
    <w:p w:rsidR="00E66959" w:rsidRDefault="00E66959" w:rsidP="00E66959">
      <w:pPr>
        <w:jc w:val="both"/>
        <w:rPr>
          <w:b w:val="0"/>
          <w:lang w:val="bg-BG"/>
        </w:rPr>
      </w:pPr>
      <w:r>
        <w:rPr>
          <w:b w:val="0"/>
          <w:lang w:val="bg-BG"/>
        </w:rPr>
        <w:t>Общо разходи за 20</w:t>
      </w:r>
      <w:r>
        <w:rPr>
          <w:b w:val="0"/>
        </w:rPr>
        <w:t>2</w:t>
      </w:r>
      <w:proofErr w:type="spellStart"/>
      <w:r>
        <w:rPr>
          <w:b w:val="0"/>
          <w:lang w:val="bg-BG"/>
        </w:rPr>
        <w:t>2</w:t>
      </w:r>
      <w:proofErr w:type="spellEnd"/>
      <w:r>
        <w:rPr>
          <w:b w:val="0"/>
          <w:lang w:val="bg-BG"/>
        </w:rPr>
        <w:t xml:space="preserve"> г.</w:t>
      </w:r>
      <w:r>
        <w:rPr>
          <w:b w:val="0"/>
          <w:lang w:val="bg-BG"/>
        </w:rPr>
        <w:tab/>
      </w:r>
      <w:r>
        <w:rPr>
          <w:b w:val="0"/>
          <w:lang w:val="bg-BG"/>
        </w:rPr>
        <w:tab/>
      </w:r>
      <w:r>
        <w:rPr>
          <w:b w:val="0"/>
          <w:lang w:val="bg-BG"/>
        </w:rPr>
        <w:tab/>
      </w:r>
      <w:r>
        <w:rPr>
          <w:b w:val="0"/>
          <w:lang w:val="bg-BG"/>
        </w:rPr>
        <w:tab/>
      </w:r>
      <w:r>
        <w:rPr>
          <w:b w:val="0"/>
          <w:lang w:val="bg-BG"/>
        </w:rPr>
        <w:tab/>
      </w:r>
      <w:r w:rsidRPr="002A28D2">
        <w:rPr>
          <w:b w:val="0"/>
          <w:lang w:val="bg-BG"/>
        </w:rPr>
        <w:tab/>
      </w:r>
      <w:r w:rsidR="009D5F27">
        <w:rPr>
          <w:b w:val="0"/>
        </w:rPr>
        <w:t>2</w:t>
      </w:r>
      <w:r w:rsidR="009D5F27">
        <w:rPr>
          <w:b w:val="0"/>
          <w:lang w:val="bg-BG"/>
        </w:rPr>
        <w:t>3664</w:t>
      </w:r>
      <w:proofErr w:type="gramStart"/>
      <w:r w:rsidR="009D5F27">
        <w:rPr>
          <w:b w:val="0"/>
          <w:lang w:val="bg-BG"/>
        </w:rPr>
        <w:t>,41</w:t>
      </w:r>
      <w:proofErr w:type="gramEnd"/>
      <w:r w:rsidR="009D5F27">
        <w:rPr>
          <w:b w:val="0"/>
          <w:lang w:val="bg-BG"/>
        </w:rPr>
        <w:t xml:space="preserve">+2688,2     </w:t>
      </w:r>
      <w:r w:rsidR="009D5F27" w:rsidRPr="009D5F27">
        <w:rPr>
          <w:b w:val="0"/>
          <w:sz w:val="52"/>
          <w:szCs w:val="52"/>
          <w:lang w:val="bg-BG"/>
        </w:rPr>
        <w:t>26352,61</w:t>
      </w:r>
      <w:r w:rsidRPr="009D5F27">
        <w:rPr>
          <w:b w:val="0"/>
          <w:sz w:val="52"/>
          <w:szCs w:val="52"/>
          <w:lang w:val="bg-BG"/>
        </w:rPr>
        <w:t>………</w:t>
      </w:r>
      <w:r>
        <w:rPr>
          <w:b w:val="0"/>
          <w:lang w:val="bg-BG"/>
        </w:rPr>
        <w:t>лв.</w:t>
      </w:r>
    </w:p>
    <w:p w:rsidR="001921A2" w:rsidRPr="00CD6ED6" w:rsidRDefault="00CD6ED6" w:rsidP="00CD6ED6">
      <w:pPr>
        <w:jc w:val="both"/>
        <w:rPr>
          <w:b w:val="0"/>
          <w:lang w:val="bg-BG"/>
        </w:rPr>
      </w:pPr>
      <w:r>
        <w:rPr>
          <w:b w:val="0"/>
          <w:sz w:val="32"/>
          <w:szCs w:val="32"/>
          <w:lang w:val="bg-BG"/>
        </w:rPr>
        <w:t xml:space="preserve">Остатък 11764,18 +484,7 = </w:t>
      </w:r>
      <w:r w:rsidRPr="00CD6ED6">
        <w:rPr>
          <w:b w:val="0"/>
          <w:sz w:val="48"/>
          <w:szCs w:val="48"/>
          <w:lang w:val="bg-BG"/>
        </w:rPr>
        <w:t>12248,88</w:t>
      </w:r>
    </w:p>
    <w:p w:rsidR="001921A2" w:rsidRPr="000C17A8" w:rsidRDefault="001921A2" w:rsidP="001921A2">
      <w:pPr>
        <w:rPr>
          <w:b w:val="0"/>
          <w:sz w:val="32"/>
          <w:szCs w:val="32"/>
          <w:lang w:val="bg-BG"/>
        </w:rPr>
      </w:pPr>
      <w:proofErr w:type="spellStart"/>
      <w:r>
        <w:rPr>
          <w:b w:val="0"/>
          <w:sz w:val="32"/>
          <w:szCs w:val="32"/>
        </w:rPr>
        <w:lastRenderedPageBreak/>
        <w:t>Направените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разходи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са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основно</w:t>
      </w:r>
      <w:proofErr w:type="spellEnd"/>
      <w:r>
        <w:rPr>
          <w:b w:val="0"/>
          <w:sz w:val="32"/>
          <w:szCs w:val="32"/>
        </w:rPr>
        <w:t xml:space="preserve"> за </w:t>
      </w:r>
      <w:proofErr w:type="spellStart"/>
      <w:r>
        <w:rPr>
          <w:b w:val="0"/>
          <w:sz w:val="32"/>
          <w:szCs w:val="32"/>
        </w:rPr>
        <w:t>заплати</w:t>
      </w:r>
      <w:proofErr w:type="spellEnd"/>
      <w:r>
        <w:rPr>
          <w:b w:val="0"/>
          <w:sz w:val="32"/>
          <w:szCs w:val="32"/>
        </w:rPr>
        <w:t xml:space="preserve"> и </w:t>
      </w:r>
      <w:proofErr w:type="spellStart"/>
      <w:r>
        <w:rPr>
          <w:b w:val="0"/>
          <w:sz w:val="32"/>
          <w:szCs w:val="32"/>
        </w:rPr>
        <w:t>осигуровки</w:t>
      </w:r>
      <w:proofErr w:type="spellEnd"/>
      <w:r>
        <w:rPr>
          <w:b w:val="0"/>
          <w:sz w:val="32"/>
          <w:szCs w:val="32"/>
        </w:rPr>
        <w:t xml:space="preserve">, </w:t>
      </w:r>
      <w:proofErr w:type="spellStart"/>
      <w:r>
        <w:rPr>
          <w:b w:val="0"/>
          <w:sz w:val="32"/>
          <w:szCs w:val="32"/>
        </w:rPr>
        <w:t>хонорари</w:t>
      </w:r>
      <w:proofErr w:type="spellEnd"/>
      <w:r>
        <w:rPr>
          <w:b w:val="0"/>
          <w:sz w:val="32"/>
          <w:szCs w:val="32"/>
        </w:rPr>
        <w:t xml:space="preserve"> на </w:t>
      </w:r>
      <w:proofErr w:type="spellStart"/>
      <w:r>
        <w:rPr>
          <w:b w:val="0"/>
          <w:sz w:val="32"/>
          <w:szCs w:val="32"/>
        </w:rPr>
        <w:t>счетоводителя</w:t>
      </w:r>
      <w:proofErr w:type="gramStart"/>
      <w:r>
        <w:rPr>
          <w:b w:val="0"/>
          <w:sz w:val="32"/>
          <w:szCs w:val="32"/>
        </w:rPr>
        <w:t>,консумативи</w:t>
      </w:r>
      <w:proofErr w:type="spellEnd"/>
      <w:proofErr w:type="gramEnd"/>
      <w:r>
        <w:rPr>
          <w:b w:val="0"/>
          <w:sz w:val="32"/>
          <w:szCs w:val="32"/>
        </w:rPr>
        <w:t xml:space="preserve"> и </w:t>
      </w:r>
      <w:proofErr w:type="spellStart"/>
      <w:r>
        <w:rPr>
          <w:b w:val="0"/>
          <w:sz w:val="32"/>
          <w:szCs w:val="32"/>
        </w:rPr>
        <w:t>стопански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разходи,канцеларски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материали</w:t>
      </w:r>
      <w:proofErr w:type="spellEnd"/>
      <w:r>
        <w:rPr>
          <w:b w:val="0"/>
          <w:sz w:val="32"/>
          <w:szCs w:val="32"/>
        </w:rPr>
        <w:t xml:space="preserve"> </w:t>
      </w:r>
    </w:p>
    <w:p w:rsidR="001921A2" w:rsidRDefault="001921A2" w:rsidP="001921A2">
      <w:pPr>
        <w:rPr>
          <w:b w:val="0"/>
          <w:sz w:val="32"/>
          <w:szCs w:val="32"/>
        </w:rPr>
      </w:pPr>
      <w:proofErr w:type="spellStart"/>
      <w:proofErr w:type="gramStart"/>
      <w:r>
        <w:rPr>
          <w:b w:val="0"/>
          <w:sz w:val="32"/>
          <w:szCs w:val="32"/>
        </w:rPr>
        <w:t>Протоколната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книга</w:t>
      </w:r>
      <w:proofErr w:type="spellEnd"/>
      <w:r>
        <w:rPr>
          <w:b w:val="0"/>
          <w:sz w:val="32"/>
          <w:szCs w:val="32"/>
        </w:rPr>
        <w:t xml:space="preserve"> на </w:t>
      </w:r>
      <w:proofErr w:type="spellStart"/>
      <w:r>
        <w:rPr>
          <w:b w:val="0"/>
          <w:sz w:val="32"/>
          <w:szCs w:val="32"/>
        </w:rPr>
        <w:t>читалищното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настоятелство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се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води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изрядно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без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пропуски</w:t>
      </w:r>
      <w:proofErr w:type="spellEnd"/>
      <w:r>
        <w:rPr>
          <w:b w:val="0"/>
          <w:sz w:val="32"/>
          <w:szCs w:val="32"/>
        </w:rPr>
        <w:t xml:space="preserve"> и </w:t>
      </w:r>
      <w:proofErr w:type="spellStart"/>
      <w:r>
        <w:rPr>
          <w:b w:val="0"/>
          <w:sz w:val="32"/>
          <w:szCs w:val="32"/>
        </w:rPr>
        <w:t>няма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недовършени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протоколи</w:t>
      </w:r>
      <w:proofErr w:type="spellEnd"/>
      <w:r>
        <w:rPr>
          <w:b w:val="0"/>
          <w:sz w:val="32"/>
          <w:szCs w:val="32"/>
        </w:rPr>
        <w:t>.</w:t>
      </w:r>
      <w:proofErr w:type="gramEnd"/>
    </w:p>
    <w:p w:rsidR="001921A2" w:rsidRDefault="001921A2" w:rsidP="001921A2">
      <w:pPr>
        <w:rPr>
          <w:b w:val="0"/>
          <w:sz w:val="32"/>
          <w:szCs w:val="32"/>
        </w:rPr>
      </w:pPr>
      <w:proofErr w:type="spellStart"/>
      <w:r>
        <w:rPr>
          <w:b w:val="0"/>
          <w:sz w:val="32"/>
          <w:szCs w:val="32"/>
        </w:rPr>
        <w:t>Инструктажния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дневник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се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proofErr w:type="gramStart"/>
      <w:r>
        <w:rPr>
          <w:b w:val="0"/>
          <w:sz w:val="32"/>
          <w:szCs w:val="32"/>
        </w:rPr>
        <w:t>води</w:t>
      </w:r>
      <w:proofErr w:type="spellEnd"/>
      <w:r>
        <w:rPr>
          <w:b w:val="0"/>
          <w:sz w:val="32"/>
          <w:szCs w:val="32"/>
        </w:rPr>
        <w:t xml:space="preserve">  </w:t>
      </w:r>
      <w:proofErr w:type="spellStart"/>
      <w:r>
        <w:rPr>
          <w:b w:val="0"/>
          <w:sz w:val="32"/>
          <w:szCs w:val="32"/>
        </w:rPr>
        <w:t>редовно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със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съответните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подписи</w:t>
      </w:r>
      <w:proofErr w:type="spellEnd"/>
      <w:r>
        <w:rPr>
          <w:b w:val="0"/>
          <w:sz w:val="32"/>
          <w:szCs w:val="32"/>
        </w:rPr>
        <w:t>.</w:t>
      </w:r>
    </w:p>
    <w:p w:rsidR="001921A2" w:rsidRDefault="001921A2" w:rsidP="001921A2">
      <w:pPr>
        <w:rPr>
          <w:b w:val="0"/>
          <w:sz w:val="32"/>
          <w:szCs w:val="32"/>
        </w:rPr>
      </w:pPr>
      <w:proofErr w:type="spellStart"/>
      <w:proofErr w:type="gramStart"/>
      <w:r>
        <w:rPr>
          <w:b w:val="0"/>
          <w:sz w:val="32"/>
          <w:szCs w:val="32"/>
        </w:rPr>
        <w:t>Читалището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се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обслужва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от</w:t>
      </w:r>
      <w:proofErr w:type="spellEnd"/>
      <w:r>
        <w:rPr>
          <w:b w:val="0"/>
          <w:sz w:val="32"/>
          <w:szCs w:val="32"/>
        </w:rPr>
        <w:t xml:space="preserve"> „Д БАНК” </w:t>
      </w:r>
      <w:proofErr w:type="spellStart"/>
      <w:r>
        <w:rPr>
          <w:b w:val="0"/>
          <w:sz w:val="32"/>
          <w:szCs w:val="32"/>
        </w:rPr>
        <w:t>Шумен</w:t>
      </w:r>
      <w:proofErr w:type="spellEnd"/>
      <w:r>
        <w:rPr>
          <w:b w:val="0"/>
          <w:sz w:val="32"/>
          <w:szCs w:val="32"/>
        </w:rPr>
        <w:t>.</w:t>
      </w:r>
      <w:proofErr w:type="gramEnd"/>
    </w:p>
    <w:p w:rsidR="001921A2" w:rsidRDefault="001921A2" w:rsidP="001921A2">
      <w:pPr>
        <w:rPr>
          <w:b w:val="0"/>
          <w:sz w:val="32"/>
          <w:szCs w:val="32"/>
        </w:rPr>
      </w:pPr>
      <w:proofErr w:type="spellStart"/>
      <w:proofErr w:type="gramStart"/>
      <w:r>
        <w:rPr>
          <w:b w:val="0"/>
          <w:sz w:val="32"/>
          <w:szCs w:val="32"/>
        </w:rPr>
        <w:t>Настоящият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ревизионен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акт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се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изработва</w:t>
      </w:r>
      <w:proofErr w:type="spellEnd"/>
      <w:r>
        <w:rPr>
          <w:b w:val="0"/>
          <w:sz w:val="32"/>
          <w:szCs w:val="32"/>
        </w:rPr>
        <w:t xml:space="preserve"> в </w:t>
      </w:r>
      <w:proofErr w:type="spellStart"/>
      <w:r>
        <w:rPr>
          <w:b w:val="0"/>
          <w:sz w:val="32"/>
          <w:szCs w:val="32"/>
        </w:rPr>
        <w:t>два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екземпляра</w:t>
      </w:r>
      <w:proofErr w:type="spellEnd"/>
      <w:r>
        <w:rPr>
          <w:b w:val="0"/>
          <w:sz w:val="32"/>
          <w:szCs w:val="32"/>
        </w:rPr>
        <w:t>.</w:t>
      </w:r>
      <w:proofErr w:type="gramEnd"/>
    </w:p>
    <w:p w:rsidR="001921A2" w:rsidRDefault="001921A2" w:rsidP="001921A2">
      <w:pPr>
        <w:rPr>
          <w:b w:val="0"/>
          <w:sz w:val="32"/>
          <w:szCs w:val="32"/>
        </w:rPr>
      </w:pPr>
    </w:p>
    <w:p w:rsidR="001921A2" w:rsidRPr="00E96EE9" w:rsidRDefault="001921A2" w:rsidP="001921A2">
      <w:pPr>
        <w:tabs>
          <w:tab w:val="left" w:pos="1280"/>
        </w:tabs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  <w:tab/>
        <w:t>ПРОВЕРИТЕЛНА КОМИСИЯ:</w:t>
      </w:r>
    </w:p>
    <w:p w:rsidR="001921A2" w:rsidRPr="007A1804" w:rsidRDefault="001921A2" w:rsidP="001921A2">
      <w:pPr>
        <w:rPr>
          <w:sz w:val="32"/>
          <w:szCs w:val="32"/>
          <w:lang w:val="ru-RU"/>
        </w:rPr>
      </w:pPr>
    </w:p>
    <w:p w:rsidR="001921A2" w:rsidRDefault="001921A2" w:rsidP="001921A2">
      <w:pPr>
        <w:tabs>
          <w:tab w:val="left" w:pos="1920"/>
          <w:tab w:val="left" w:pos="4080"/>
        </w:tabs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  <w:tab/>
        <w:t>ЧЛЕНОВЕ:</w:t>
      </w:r>
      <w:r>
        <w:rPr>
          <w:b w:val="0"/>
          <w:sz w:val="32"/>
          <w:szCs w:val="32"/>
          <w:lang w:val="ru-RU"/>
        </w:rPr>
        <w:tab/>
        <w:t xml:space="preserve">1 Ганка </w:t>
      </w:r>
      <w:proofErr w:type="spellStart"/>
      <w:r>
        <w:rPr>
          <w:b w:val="0"/>
          <w:sz w:val="32"/>
          <w:szCs w:val="32"/>
          <w:lang w:val="ru-RU"/>
        </w:rPr>
        <w:t>Тешовска</w:t>
      </w:r>
      <w:proofErr w:type="spellEnd"/>
      <w:r>
        <w:rPr>
          <w:b w:val="0"/>
          <w:sz w:val="32"/>
          <w:szCs w:val="32"/>
          <w:lang w:val="ru-RU"/>
        </w:rPr>
        <w:t xml:space="preserve">     </w:t>
      </w:r>
    </w:p>
    <w:p w:rsidR="001921A2" w:rsidRDefault="001921A2" w:rsidP="001921A2">
      <w:pPr>
        <w:tabs>
          <w:tab w:val="left" w:pos="1920"/>
          <w:tab w:val="left" w:pos="4080"/>
        </w:tabs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  <w:t xml:space="preserve">                                                    2 Илия </w:t>
      </w:r>
      <w:proofErr w:type="spellStart"/>
      <w:r>
        <w:rPr>
          <w:b w:val="0"/>
          <w:sz w:val="32"/>
          <w:szCs w:val="32"/>
          <w:lang w:val="ru-RU"/>
        </w:rPr>
        <w:t>Илиев</w:t>
      </w:r>
      <w:proofErr w:type="spellEnd"/>
      <w:proofErr w:type="gramStart"/>
      <w:r>
        <w:rPr>
          <w:b w:val="0"/>
          <w:sz w:val="32"/>
          <w:szCs w:val="32"/>
          <w:lang w:val="ru-RU"/>
        </w:rPr>
        <w:t>..</w:t>
      </w:r>
      <w:proofErr w:type="gramEnd"/>
    </w:p>
    <w:p w:rsidR="001921A2" w:rsidRPr="007A1804" w:rsidRDefault="001921A2" w:rsidP="001921A2">
      <w:pPr>
        <w:tabs>
          <w:tab w:val="left" w:pos="4020"/>
        </w:tabs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  <w:tab/>
        <w:t xml:space="preserve">  3.Петранка </w:t>
      </w:r>
      <w:proofErr w:type="spellStart"/>
      <w:r>
        <w:rPr>
          <w:b w:val="0"/>
          <w:sz w:val="32"/>
          <w:szCs w:val="32"/>
          <w:lang w:val="ru-RU"/>
        </w:rPr>
        <w:t>Железова</w:t>
      </w:r>
      <w:proofErr w:type="spellEnd"/>
    </w:p>
    <w:p w:rsidR="001921A2" w:rsidRPr="007A1804" w:rsidRDefault="001921A2" w:rsidP="001921A2">
      <w:pPr>
        <w:rPr>
          <w:sz w:val="32"/>
          <w:szCs w:val="32"/>
          <w:lang w:val="ru-RU"/>
        </w:rPr>
      </w:pPr>
    </w:p>
    <w:p w:rsidR="001921A2" w:rsidRPr="007A1804" w:rsidRDefault="001921A2" w:rsidP="001921A2">
      <w:pPr>
        <w:rPr>
          <w:sz w:val="32"/>
          <w:szCs w:val="32"/>
          <w:lang w:val="ru-RU"/>
        </w:rPr>
      </w:pPr>
    </w:p>
    <w:p w:rsidR="001921A2" w:rsidRPr="007A1804" w:rsidRDefault="001921A2" w:rsidP="001921A2">
      <w:pPr>
        <w:rPr>
          <w:b w:val="0"/>
          <w:sz w:val="32"/>
          <w:szCs w:val="32"/>
          <w:lang w:val="ru-RU"/>
        </w:rPr>
      </w:pPr>
      <w:proofErr w:type="spellStart"/>
      <w:r>
        <w:rPr>
          <w:b w:val="0"/>
          <w:sz w:val="32"/>
          <w:szCs w:val="32"/>
          <w:lang w:val="ru-RU"/>
        </w:rPr>
        <w:t>Запознати</w:t>
      </w:r>
      <w:proofErr w:type="spellEnd"/>
      <w:r>
        <w:rPr>
          <w:b w:val="0"/>
          <w:sz w:val="32"/>
          <w:szCs w:val="32"/>
          <w:lang w:val="ru-RU"/>
        </w:rPr>
        <w:t xml:space="preserve"> </w:t>
      </w:r>
      <w:proofErr w:type="spellStart"/>
      <w:r>
        <w:rPr>
          <w:b w:val="0"/>
          <w:sz w:val="32"/>
          <w:szCs w:val="32"/>
          <w:lang w:val="ru-RU"/>
        </w:rPr>
        <w:t>със</w:t>
      </w:r>
      <w:proofErr w:type="spellEnd"/>
      <w:r>
        <w:rPr>
          <w:b w:val="0"/>
          <w:sz w:val="32"/>
          <w:szCs w:val="32"/>
          <w:lang w:val="ru-RU"/>
        </w:rPr>
        <w:t xml:space="preserve"> </w:t>
      </w:r>
      <w:proofErr w:type="spellStart"/>
      <w:r>
        <w:rPr>
          <w:b w:val="0"/>
          <w:sz w:val="32"/>
          <w:szCs w:val="32"/>
          <w:lang w:val="ru-RU"/>
        </w:rPr>
        <w:t>съдържанието</w:t>
      </w:r>
      <w:proofErr w:type="spellEnd"/>
      <w:r>
        <w:rPr>
          <w:b w:val="0"/>
          <w:sz w:val="32"/>
          <w:szCs w:val="32"/>
          <w:lang w:val="ru-RU"/>
        </w:rPr>
        <w:t xml:space="preserve"> на акта:</w:t>
      </w:r>
    </w:p>
    <w:p w:rsidR="001921A2" w:rsidRPr="007A1804" w:rsidRDefault="001921A2" w:rsidP="001921A2">
      <w:pPr>
        <w:rPr>
          <w:sz w:val="32"/>
          <w:szCs w:val="32"/>
          <w:lang w:val="ru-RU"/>
        </w:rPr>
      </w:pPr>
    </w:p>
    <w:p w:rsidR="001921A2" w:rsidRPr="007A1804" w:rsidRDefault="001921A2" w:rsidP="001921A2">
      <w:pPr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  <w:t>ПРЕДСЕДАТЕЛ……………………..</w:t>
      </w:r>
    </w:p>
    <w:p w:rsidR="001921A2" w:rsidRDefault="001921A2" w:rsidP="001921A2">
      <w:pPr>
        <w:rPr>
          <w:b w:val="0"/>
          <w:sz w:val="32"/>
          <w:szCs w:val="32"/>
        </w:rPr>
      </w:pPr>
      <w:r>
        <w:rPr>
          <w:b w:val="0"/>
          <w:sz w:val="32"/>
          <w:szCs w:val="32"/>
          <w:lang w:val="ru-RU"/>
        </w:rPr>
        <w:t xml:space="preserve">/Ива </w:t>
      </w:r>
      <w:proofErr w:type="spellStart"/>
      <w:r>
        <w:rPr>
          <w:b w:val="0"/>
          <w:sz w:val="32"/>
          <w:szCs w:val="32"/>
          <w:lang w:val="ru-RU"/>
        </w:rPr>
        <w:t>Вълчанова</w:t>
      </w:r>
      <w:proofErr w:type="spellEnd"/>
      <w:r>
        <w:rPr>
          <w:b w:val="0"/>
          <w:sz w:val="32"/>
          <w:szCs w:val="32"/>
          <w:lang w:val="ru-RU"/>
        </w:rPr>
        <w:t xml:space="preserve"> – </w:t>
      </w:r>
      <w:proofErr w:type="spellStart"/>
      <w:r>
        <w:rPr>
          <w:b w:val="0"/>
          <w:sz w:val="32"/>
          <w:szCs w:val="32"/>
          <w:lang w:val="ru-RU"/>
        </w:rPr>
        <w:t>Йорданова</w:t>
      </w:r>
      <w:proofErr w:type="spellEnd"/>
      <w:r>
        <w:rPr>
          <w:b w:val="0"/>
          <w:sz w:val="32"/>
          <w:szCs w:val="32"/>
          <w:lang w:val="ru-RU"/>
        </w:rPr>
        <w:t>/</w:t>
      </w:r>
      <w:r>
        <w:rPr>
          <w:b w:val="0"/>
          <w:sz w:val="32"/>
          <w:szCs w:val="32"/>
        </w:rPr>
        <w:t>-</w:t>
      </w:r>
    </w:p>
    <w:p w:rsidR="004700CA" w:rsidRDefault="004700CA" w:rsidP="001921A2">
      <w:pPr>
        <w:rPr>
          <w:lang w:val="bg-BG"/>
        </w:rPr>
      </w:pPr>
    </w:p>
    <w:p w:rsidR="004700CA" w:rsidRPr="004700CA" w:rsidRDefault="004700CA" w:rsidP="001921A2">
      <w:pPr>
        <w:rPr>
          <w:lang w:val="bg-BG"/>
        </w:rPr>
      </w:pPr>
    </w:p>
    <w:p w:rsidR="004700CA" w:rsidRPr="00285AA7" w:rsidRDefault="004700CA" w:rsidP="001921A2">
      <w:pPr>
        <w:rPr>
          <w:sz w:val="40"/>
          <w:szCs w:val="40"/>
          <w:u w:val="single"/>
          <w:lang w:val="bg-BG"/>
        </w:rPr>
      </w:pPr>
      <w:r w:rsidRPr="00285AA7">
        <w:rPr>
          <w:sz w:val="40"/>
          <w:szCs w:val="40"/>
          <w:u w:val="single"/>
          <w:lang w:val="bg-BG"/>
        </w:rPr>
        <w:lastRenderedPageBreak/>
        <w:t>НАСТОЯТЕЛСТВО</w:t>
      </w:r>
    </w:p>
    <w:p w:rsidR="00285AA7" w:rsidRDefault="004700CA" w:rsidP="001921A2">
      <w:pPr>
        <w:rPr>
          <w:lang w:val="bg-BG"/>
        </w:rPr>
      </w:pPr>
      <w:r>
        <w:rPr>
          <w:lang w:val="bg-BG"/>
        </w:rPr>
        <w:t>Ива Вълчанова – Йорданова</w:t>
      </w:r>
      <w:r w:rsidR="00285AA7">
        <w:rPr>
          <w:lang w:val="bg-BG"/>
        </w:rPr>
        <w:t xml:space="preserve"> – председател</w:t>
      </w:r>
    </w:p>
    <w:p w:rsidR="004700CA" w:rsidRDefault="004700CA" w:rsidP="001921A2">
      <w:pPr>
        <w:rPr>
          <w:lang w:val="bg-BG"/>
        </w:rPr>
      </w:pPr>
      <w:r>
        <w:rPr>
          <w:lang w:val="bg-BG"/>
        </w:rPr>
        <w:t>Йорданка Василева</w:t>
      </w:r>
    </w:p>
    <w:p w:rsidR="004700CA" w:rsidRDefault="004700CA" w:rsidP="001921A2">
      <w:pPr>
        <w:rPr>
          <w:lang w:val="bg-BG"/>
        </w:rPr>
      </w:pPr>
      <w:r>
        <w:rPr>
          <w:lang w:val="bg-BG"/>
        </w:rPr>
        <w:t>Петю Желязков</w:t>
      </w:r>
    </w:p>
    <w:p w:rsidR="004700CA" w:rsidRDefault="004700CA" w:rsidP="001921A2">
      <w:pPr>
        <w:rPr>
          <w:lang w:val="bg-BG"/>
        </w:rPr>
      </w:pPr>
      <w:r>
        <w:rPr>
          <w:lang w:val="bg-BG"/>
        </w:rPr>
        <w:t>Марияна Маринова</w:t>
      </w:r>
    </w:p>
    <w:p w:rsidR="004700CA" w:rsidRDefault="004700CA" w:rsidP="001921A2">
      <w:pPr>
        <w:rPr>
          <w:lang w:val="bg-BG"/>
        </w:rPr>
      </w:pPr>
      <w:r>
        <w:rPr>
          <w:lang w:val="bg-BG"/>
        </w:rPr>
        <w:t>Стоянка Илиева</w:t>
      </w:r>
    </w:p>
    <w:p w:rsidR="004700CA" w:rsidRDefault="004700CA" w:rsidP="001921A2">
      <w:pPr>
        <w:rPr>
          <w:lang w:val="bg-BG"/>
        </w:rPr>
      </w:pPr>
    </w:p>
    <w:p w:rsidR="004700CA" w:rsidRDefault="004700CA" w:rsidP="001921A2">
      <w:pPr>
        <w:rPr>
          <w:sz w:val="40"/>
          <w:szCs w:val="40"/>
          <w:u w:val="single"/>
          <w:lang w:val="bg-BG"/>
        </w:rPr>
      </w:pPr>
      <w:r w:rsidRPr="004700CA">
        <w:rPr>
          <w:sz w:val="40"/>
          <w:szCs w:val="40"/>
          <w:u w:val="single"/>
          <w:lang w:val="bg-BG"/>
        </w:rPr>
        <w:t>ПРОВЕРИТЕЛНА КОМИСИЯ</w:t>
      </w:r>
    </w:p>
    <w:p w:rsidR="00285AA7" w:rsidRPr="00285AA7" w:rsidRDefault="00285AA7" w:rsidP="001921A2">
      <w:pPr>
        <w:rPr>
          <w:sz w:val="32"/>
          <w:szCs w:val="32"/>
          <w:lang w:val="bg-BG"/>
        </w:rPr>
      </w:pPr>
      <w:r w:rsidRPr="00285AA7">
        <w:rPr>
          <w:sz w:val="32"/>
          <w:szCs w:val="32"/>
          <w:lang w:val="bg-BG"/>
        </w:rPr>
        <w:t xml:space="preserve">Ганка </w:t>
      </w:r>
      <w:proofErr w:type="spellStart"/>
      <w:r w:rsidRPr="00285AA7">
        <w:rPr>
          <w:sz w:val="32"/>
          <w:szCs w:val="32"/>
          <w:lang w:val="bg-BG"/>
        </w:rPr>
        <w:t>Тешовска</w:t>
      </w:r>
      <w:proofErr w:type="spellEnd"/>
    </w:p>
    <w:p w:rsidR="00285AA7" w:rsidRPr="00285AA7" w:rsidRDefault="00285AA7" w:rsidP="001921A2">
      <w:pPr>
        <w:rPr>
          <w:sz w:val="32"/>
          <w:szCs w:val="32"/>
          <w:lang w:val="bg-BG"/>
        </w:rPr>
      </w:pPr>
      <w:r w:rsidRPr="00285AA7">
        <w:rPr>
          <w:sz w:val="32"/>
          <w:szCs w:val="32"/>
          <w:lang w:val="bg-BG"/>
        </w:rPr>
        <w:t>Илия Илиев</w:t>
      </w:r>
    </w:p>
    <w:p w:rsidR="00285AA7" w:rsidRPr="00285AA7" w:rsidRDefault="00285AA7" w:rsidP="001921A2">
      <w:pPr>
        <w:rPr>
          <w:sz w:val="32"/>
          <w:szCs w:val="32"/>
          <w:lang w:val="bg-BG"/>
        </w:rPr>
      </w:pPr>
      <w:r w:rsidRPr="00285AA7">
        <w:rPr>
          <w:sz w:val="32"/>
          <w:szCs w:val="32"/>
          <w:lang w:val="bg-BG"/>
        </w:rPr>
        <w:t xml:space="preserve">Петранка </w:t>
      </w:r>
      <w:proofErr w:type="spellStart"/>
      <w:r w:rsidRPr="00285AA7">
        <w:rPr>
          <w:sz w:val="32"/>
          <w:szCs w:val="32"/>
          <w:lang w:val="bg-BG"/>
        </w:rPr>
        <w:t>Желязова</w:t>
      </w:r>
      <w:proofErr w:type="spellEnd"/>
    </w:p>
    <w:p w:rsidR="00D915F3" w:rsidRDefault="00D915F3" w:rsidP="00D915F3">
      <w:pPr>
        <w:rPr>
          <w:sz w:val="32"/>
          <w:szCs w:val="32"/>
        </w:rPr>
      </w:pPr>
    </w:p>
    <w:sectPr w:rsidR="00D915F3" w:rsidSect="009961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81B4B41"/>
    <w:multiLevelType w:val="hybridMultilevel"/>
    <w:tmpl w:val="435EF60C"/>
    <w:lvl w:ilvl="0" w:tplc="15B6309C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5F3"/>
    <w:rsid w:val="000211CB"/>
    <w:rsid w:val="000A7FA9"/>
    <w:rsid w:val="0010121D"/>
    <w:rsid w:val="001921A2"/>
    <w:rsid w:val="001929FC"/>
    <w:rsid w:val="001B382C"/>
    <w:rsid w:val="00244825"/>
    <w:rsid w:val="002538B8"/>
    <w:rsid w:val="002550BB"/>
    <w:rsid w:val="00285AA7"/>
    <w:rsid w:val="002871B2"/>
    <w:rsid w:val="002A0B90"/>
    <w:rsid w:val="002E6148"/>
    <w:rsid w:val="004700CA"/>
    <w:rsid w:val="005167D7"/>
    <w:rsid w:val="008E7371"/>
    <w:rsid w:val="00996123"/>
    <w:rsid w:val="009D5F27"/>
    <w:rsid w:val="009D720A"/>
    <w:rsid w:val="00A61380"/>
    <w:rsid w:val="00AF717B"/>
    <w:rsid w:val="00B132DF"/>
    <w:rsid w:val="00B20584"/>
    <w:rsid w:val="00B46E2B"/>
    <w:rsid w:val="00BA54C4"/>
    <w:rsid w:val="00C27972"/>
    <w:rsid w:val="00C75851"/>
    <w:rsid w:val="00CD6ED6"/>
    <w:rsid w:val="00D33C26"/>
    <w:rsid w:val="00D915F3"/>
    <w:rsid w:val="00DE7453"/>
    <w:rsid w:val="00E66959"/>
    <w:rsid w:val="00F16B99"/>
    <w:rsid w:val="00FD616A"/>
    <w:rsid w:val="00FD773D"/>
    <w:rsid w:val="00FF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F3"/>
    <w:rPr>
      <w:rFonts w:ascii="Times New Roman" w:hAnsi="Times New Roman" w:cs="Times New Roman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9</cp:revision>
  <cp:lastPrinted>2023-02-06T14:22:00Z</cp:lastPrinted>
  <dcterms:created xsi:type="dcterms:W3CDTF">2023-02-06T12:15:00Z</dcterms:created>
  <dcterms:modified xsi:type="dcterms:W3CDTF">2023-03-27T08:13:00Z</dcterms:modified>
</cp:coreProperties>
</file>